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1.446426pt;margin-top:39.180302pt;width:492.45pt;height:752.85pt;mso-position-horizontal-relative:page;mso-position-vertical-relative:page;z-index:-251935744" coordorigin="1429,784" coordsize="9849,15057">
            <v:rect style="position:absolute;left:1428;top:783;width:9849;height:15057" filled="true" fillcolor="#cccccc" stroked="false">
              <v:fill type="solid"/>
            </v:rect>
            <v:shape style="position:absolute;left:1582;top:937;width:9542;height:14903" coordorigin="1583,937" coordsize="9542,14903" path="m11124,14750l1583,14750,1583,15840,11124,15840,11124,14750m11124,6776l1583,6776,1583,14151,11124,14151,11124,6776m11124,937l1583,937,1583,4947,11124,4947,11124,937e" filled="true" fillcolor="#ffffff" stroked="false">
              <v:path arrowok="t"/>
              <v:fill type="solid"/>
            </v:shape>
            <v:rect style="position:absolute;left:1582;top:4947;width:9542;height:953" filled="true" fillcolor="#cccccc" stroked="false">
              <v:fill type="solid"/>
            </v:rect>
            <v:rect style="position:absolute;left:1582;top:5900;width:9542;height:876" filled="true" fillcolor="#ffffff" stroked="false">
              <v:fill type="solid"/>
            </v:rect>
            <v:rect style="position:absolute;left:1582;top:14151;width:9542;height:600" filled="true" fillcolor="#08a2b9" stroked="false">
              <v:fill type="solid"/>
            </v:rect>
            <v:shape style="position:absolute;left:7989;top:1060;width:1476;height:369" type="#_x0000_t75" stroked="false">
              <v:imagedata r:id="rId5" o:title=""/>
            </v:shape>
            <v:shape style="position:absolute;left:9894;top:1060;width:1030;height:354" type="#_x0000_t75" stroked="false">
              <v:imagedata r:id="rId6" o:title=""/>
            </v:shape>
            <v:shape style="position:absolute;left:1859;top:1859;width:8974;height:2858" type="#_x0000_t75" stroked="false">
              <v:imagedata r:id="rId7" o:title=""/>
            </v:shape>
            <v:shape style="position:absolute;left:9095;top:5316;width:339;height:339" type="#_x0000_t75" stroked="false">
              <v:imagedata r:id="rId8" o:title=""/>
            </v:shape>
            <v:shape style="position:absolute;left:9526;top:5316;width:339;height:339" type="#_x0000_t75" stroked="false">
              <v:imagedata r:id="rId9" o:title=""/>
            </v:shape>
            <v:shape style="position:absolute;left:9956;top:5316;width:339;height:339" type="#_x0000_t75" stroked="false">
              <v:imagedata r:id="rId10" o:title=""/>
            </v:shape>
            <v:shape style="position:absolute;left:10386;top:5316;width:339;height:339" type="#_x0000_t75" stroked="false">
              <v:imagedata r:id="rId11" o:title=""/>
            </v:shape>
            <v:shape style="position:absolute;left:1966;top:12783;width:1675;height:584" type="#_x0000_t75" stroked="false">
              <v:imagedata r:id="rId12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spacing w:before="98"/>
        <w:ind w:left="615" w:right="0" w:firstLine="0"/>
        <w:jc w:val="left"/>
        <w:rPr>
          <w:b/>
          <w:sz w:val="18"/>
        </w:rPr>
      </w:pPr>
      <w:r>
        <w:rPr>
          <w:b/>
          <w:sz w:val="18"/>
        </w:rPr>
        <w:t>October 2017 | </w:t>
      </w:r>
      <w:hyperlink r:id="rId13">
        <w:r>
          <w:rPr>
            <w:b/>
            <w:sz w:val="18"/>
            <w:u w:val="single"/>
          </w:rPr>
          <w:t>info@collegept.org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Heading1"/>
        <w:spacing w:before="97"/>
        <w:ind w:left="569" w:right="0"/>
        <w:jc w:val="left"/>
        <w:rPr>
          <w:u w:val="none"/>
        </w:rPr>
      </w:pPr>
      <w:r>
        <w:rPr>
          <w:color w:val="221E1F"/>
          <w:u w:val="none"/>
        </w:rPr>
        <w:t>Welcome to the October Issue of Perspectives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ind w:left="569"/>
      </w:pPr>
      <w:r>
        <w:rPr>
          <w:color w:val="221E1F"/>
        </w:rPr>
        <w:t>Council had quite a meeting last month. They approved 3 new Standards.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569" w:right="678"/>
        <w:jc w:val="both"/>
      </w:pPr>
      <w:r>
        <w:rPr>
          <w:color w:val="221E1F"/>
        </w:rPr>
        <w:t>I don't need to tell you that the Standards describe the expectations of your profession with respect to specific areas of practice. They form a significant part of the foundation against which physiotherapists are evaluated by their peers and patients, as well as in the Quality Assurance program or through the Investigations or Discipline Committees.</w:t>
      </w:r>
    </w:p>
    <w:p>
      <w:pPr>
        <w:pStyle w:val="BodyText"/>
        <w:spacing w:before="7"/>
      </w:pPr>
    </w:p>
    <w:p>
      <w:pPr>
        <w:pStyle w:val="BodyText"/>
        <w:spacing w:line="252" w:lineRule="auto" w:before="1"/>
        <w:ind w:left="569" w:right="663"/>
        <w:jc w:val="both"/>
      </w:pPr>
      <w:r>
        <w:rPr>
          <w:color w:val="221E1F"/>
        </w:rPr>
        <w:t>We </w:t>
      </w:r>
      <w:r>
        <w:rPr>
          <w:color w:val="221E1F"/>
          <w:spacing w:val="2"/>
        </w:rPr>
        <w:t>have </w:t>
      </w:r>
      <w:r>
        <w:rPr>
          <w:color w:val="221E1F"/>
          <w:spacing w:val="-3"/>
        </w:rPr>
        <w:t>tried </w:t>
      </w:r>
      <w:r>
        <w:rPr>
          <w:color w:val="221E1F"/>
        </w:rPr>
        <w:t>to </w:t>
      </w:r>
      <w:r>
        <w:rPr>
          <w:color w:val="221E1F"/>
          <w:spacing w:val="2"/>
        </w:rPr>
        <w:t>make </w:t>
      </w:r>
      <w:r>
        <w:rPr>
          <w:color w:val="221E1F"/>
          <w:spacing w:val="-4"/>
        </w:rPr>
        <w:t>them </w:t>
      </w:r>
      <w:r>
        <w:rPr>
          <w:color w:val="221E1F"/>
          <w:spacing w:val="2"/>
        </w:rPr>
        <w:t>easy </w:t>
      </w:r>
      <w:r>
        <w:rPr>
          <w:color w:val="221E1F"/>
        </w:rPr>
        <w:t>to read and </w:t>
      </w:r>
      <w:r>
        <w:rPr>
          <w:color w:val="221E1F"/>
          <w:spacing w:val="2"/>
        </w:rPr>
        <w:t>easy </w:t>
      </w:r>
      <w:r>
        <w:rPr>
          <w:color w:val="221E1F"/>
        </w:rPr>
        <w:t>to </w:t>
      </w:r>
      <w:r>
        <w:rPr>
          <w:color w:val="221E1F"/>
          <w:spacing w:val="-4"/>
        </w:rPr>
        <w:t>find </w:t>
      </w:r>
      <w:r>
        <w:rPr>
          <w:color w:val="221E1F"/>
          <w:spacing w:val="-3"/>
        </w:rPr>
        <w:t>on </w:t>
      </w:r>
      <w:r>
        <w:rPr>
          <w:color w:val="221E1F"/>
          <w:spacing w:val="-4"/>
        </w:rPr>
        <w:t>our new </w:t>
      </w:r>
      <w:r>
        <w:rPr>
          <w:color w:val="221E1F"/>
        </w:rPr>
        <w:t>website. Be sure to check </w:t>
      </w:r>
      <w:r>
        <w:rPr>
          <w:color w:val="221E1F"/>
          <w:spacing w:val="-4"/>
        </w:rPr>
        <w:t>them out.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569" w:right="724"/>
        <w:jc w:val="both"/>
      </w:pPr>
      <w:r>
        <w:rPr>
          <w:color w:val="221E1F"/>
          <w:spacing w:val="-5"/>
        </w:rPr>
        <w:t>Infection </w:t>
      </w:r>
      <w:r>
        <w:rPr>
          <w:color w:val="221E1F"/>
          <w:spacing w:val="-3"/>
        </w:rPr>
        <w:t>Control </w:t>
      </w:r>
      <w:r>
        <w:rPr>
          <w:color w:val="221E1F"/>
        </w:rPr>
        <w:t>and Equipment Maintenance and </w:t>
      </w:r>
      <w:r>
        <w:rPr>
          <w:color w:val="221E1F"/>
          <w:spacing w:val="-3"/>
        </w:rPr>
        <w:t>the Record </w:t>
      </w:r>
      <w:r>
        <w:rPr>
          <w:color w:val="221E1F"/>
          <w:spacing w:val="-5"/>
        </w:rPr>
        <w:t>Keeping </w:t>
      </w:r>
      <w:r>
        <w:rPr>
          <w:color w:val="221E1F"/>
          <w:spacing w:val="3"/>
        </w:rPr>
        <w:t>Standards </w:t>
      </w:r>
      <w:r>
        <w:rPr>
          <w:color w:val="221E1F"/>
        </w:rPr>
        <w:t>both </w:t>
      </w:r>
      <w:r>
        <w:rPr>
          <w:color w:val="221E1F"/>
          <w:spacing w:val="-3"/>
        </w:rPr>
        <w:t>go</w:t>
      </w:r>
      <w:r>
        <w:rPr>
          <w:color w:val="221E1F"/>
          <w:spacing w:val="-8"/>
        </w:rPr>
        <w:t> </w:t>
      </w:r>
      <w:r>
        <w:rPr>
          <w:color w:val="221E1F"/>
          <w:spacing w:val="-4"/>
        </w:rPr>
        <w:t>into</w:t>
      </w:r>
      <w:r>
        <w:rPr>
          <w:color w:val="221E1F"/>
          <w:spacing w:val="-8"/>
        </w:rPr>
        <w:t> </w:t>
      </w:r>
      <w:r>
        <w:rPr>
          <w:color w:val="221E1F"/>
        </w:rPr>
        <w:t>effect</w:t>
      </w:r>
      <w:r>
        <w:rPr>
          <w:color w:val="221E1F"/>
          <w:spacing w:val="-6"/>
        </w:rPr>
        <w:t> </w:t>
      </w:r>
      <w:r>
        <w:rPr>
          <w:color w:val="221E1F"/>
        </w:rPr>
        <w:t>November</w:t>
      </w:r>
      <w:r>
        <w:rPr>
          <w:color w:val="221E1F"/>
          <w:spacing w:val="-3"/>
        </w:rPr>
        <w:t> 1,</w:t>
      </w:r>
      <w:r>
        <w:rPr>
          <w:color w:val="221E1F"/>
          <w:spacing w:val="-6"/>
        </w:rPr>
        <w:t> </w:t>
      </w:r>
      <w:r>
        <w:rPr>
          <w:color w:val="221E1F"/>
        </w:rPr>
        <w:t>2017,</w:t>
      </w:r>
      <w:r>
        <w:rPr>
          <w:color w:val="221E1F"/>
          <w:spacing w:val="-6"/>
        </w:rPr>
        <w:t> </w:t>
      </w:r>
      <w:r>
        <w:rPr>
          <w:color w:val="221E1F"/>
        </w:rPr>
        <w:t>with</w:t>
      </w:r>
      <w:r>
        <w:rPr>
          <w:color w:val="221E1F"/>
          <w:spacing w:val="-8"/>
        </w:rPr>
        <w:t> </w:t>
      </w:r>
      <w:r>
        <w:rPr>
          <w:color w:val="221E1F"/>
          <w:spacing w:val="-3"/>
        </w:rPr>
        <w:t>the</w:t>
      </w:r>
      <w:r>
        <w:rPr>
          <w:color w:val="221E1F"/>
          <w:spacing w:val="-8"/>
        </w:rPr>
        <w:t> </w:t>
      </w:r>
      <w:r>
        <w:rPr>
          <w:color w:val="221E1F"/>
        </w:rPr>
        <w:t>Collaborative</w:t>
      </w:r>
      <w:r>
        <w:rPr>
          <w:color w:val="221E1F"/>
          <w:spacing w:val="-8"/>
        </w:rPr>
        <w:t> </w:t>
      </w:r>
      <w:r>
        <w:rPr>
          <w:color w:val="221E1F"/>
          <w:spacing w:val="3"/>
        </w:rPr>
        <w:t>Care</w:t>
      </w:r>
      <w:r>
        <w:rPr>
          <w:color w:val="221E1F"/>
          <w:spacing w:val="-7"/>
        </w:rPr>
        <w:t> </w:t>
      </w:r>
      <w:r>
        <w:rPr>
          <w:color w:val="221E1F"/>
          <w:spacing w:val="2"/>
        </w:rPr>
        <w:t>Standard</w:t>
      </w:r>
      <w:r>
        <w:rPr>
          <w:color w:val="221E1F"/>
          <w:spacing w:val="7"/>
        </w:rPr>
        <w:t> </w:t>
      </w:r>
      <w:r>
        <w:rPr>
          <w:color w:val="221E1F"/>
          <w:spacing w:val="-5"/>
        </w:rPr>
        <w:t>going</w:t>
      </w:r>
      <w:r>
        <w:rPr>
          <w:color w:val="221E1F"/>
          <w:spacing w:val="-8"/>
        </w:rPr>
        <w:t> </w:t>
      </w:r>
      <w:r>
        <w:rPr>
          <w:color w:val="221E1F"/>
          <w:spacing w:val="-4"/>
        </w:rPr>
        <w:t>into</w:t>
      </w:r>
      <w:r>
        <w:rPr>
          <w:color w:val="221E1F"/>
          <w:spacing w:val="-8"/>
        </w:rPr>
        <w:t> </w:t>
      </w:r>
      <w:r>
        <w:rPr>
          <w:color w:val="221E1F"/>
        </w:rPr>
        <w:t>effect December </w:t>
      </w:r>
      <w:r>
        <w:rPr>
          <w:color w:val="221E1F"/>
          <w:spacing w:val="-3"/>
        </w:rPr>
        <w:t>1,</w:t>
      </w:r>
      <w:r>
        <w:rPr>
          <w:color w:val="221E1F"/>
          <w:spacing w:val="-9"/>
        </w:rPr>
        <w:t> </w:t>
      </w:r>
      <w:r>
        <w:rPr>
          <w:color w:val="221E1F"/>
        </w:rPr>
        <w:t>2017.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569" w:right="1231"/>
      </w:pPr>
      <w:r>
        <w:rPr>
          <w:color w:val="221E1F"/>
        </w:rPr>
        <w:t>And don't forget to read my new blog post. What do Harvey Weinstein and health regulation have in common? You'll have to read my blog to find out.</w:t>
      </w:r>
    </w:p>
    <w:p>
      <w:pPr>
        <w:pStyle w:val="BodyText"/>
        <w:spacing w:before="10"/>
      </w:pPr>
    </w:p>
    <w:p>
      <w:pPr>
        <w:pStyle w:val="BodyText"/>
        <w:ind w:left="569"/>
      </w:pPr>
      <w:r>
        <w:rPr>
          <w:color w:val="221E1F"/>
        </w:rPr>
        <w:t>Enjoy Perspectives and I'll see you again next month.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</w:pPr>
    </w:p>
    <w:p>
      <w:pPr>
        <w:pStyle w:val="BodyText"/>
        <w:ind w:left="569"/>
      </w:pPr>
      <w:r>
        <w:rPr>
          <w:color w:val="221E1F"/>
        </w:rPr>
        <w:t>Shenda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98"/>
        <w:rPr>
          <w:u w:val="none"/>
        </w:rPr>
      </w:pPr>
      <w:hyperlink r:id="rId14">
        <w:r>
          <w:rPr>
            <w:color w:val="08A2B9"/>
            <w:u w:val="single" w:color="08A2B9"/>
          </w:rPr>
          <w:t>Read Shenda's Blog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spacing w:before="55"/>
        <w:ind w:left="1022" w:right="1173" w:firstLine="0"/>
        <w:jc w:val="center"/>
        <w:rPr>
          <w:b/>
          <w:sz w:val="29"/>
        </w:rPr>
      </w:pPr>
      <w:r>
        <w:rPr>
          <w:b/>
          <w:color w:val="FFFFFF"/>
          <w:spacing w:val="20"/>
          <w:sz w:val="29"/>
        </w:rPr>
        <w:t>Sig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z w:val="29"/>
        </w:rPr>
        <w:t>n</w:t>
      </w:r>
      <w:r>
        <w:rPr>
          <w:b/>
          <w:color w:val="FFFFFF"/>
          <w:spacing w:val="54"/>
          <w:sz w:val="29"/>
        </w:rPr>
        <w:t> </w:t>
      </w:r>
      <w:r>
        <w:rPr>
          <w:b/>
          <w:color w:val="FFFFFF"/>
          <w:spacing w:val="17"/>
          <w:sz w:val="29"/>
        </w:rPr>
        <w:t>Up </w:t>
      </w:r>
      <w:r>
        <w:rPr>
          <w:b/>
          <w:color w:val="FFFFFF"/>
          <w:spacing w:val="13"/>
          <w:sz w:val="29"/>
        </w:rPr>
        <w:t>fo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z w:val="29"/>
        </w:rPr>
        <w:t>r </w:t>
      </w:r>
      <w:r>
        <w:rPr>
          <w:b/>
          <w:color w:val="FFFFFF"/>
          <w:spacing w:val="15"/>
          <w:sz w:val="29"/>
        </w:rPr>
        <w:t>We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z w:val="29"/>
        </w:rPr>
        <w:t>b </w:t>
      </w:r>
      <w:r>
        <w:rPr>
          <w:b/>
          <w:color w:val="FFFFFF"/>
          <w:spacing w:val="13"/>
          <w:sz w:val="29"/>
        </w:rPr>
        <w:t>in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z w:val="29"/>
        </w:rPr>
        <w:t>a r - </w:t>
      </w:r>
      <w:r>
        <w:rPr>
          <w:b/>
          <w:color w:val="FFFFFF"/>
          <w:spacing w:val="17"/>
          <w:sz w:val="29"/>
        </w:rPr>
        <w:t>No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z w:val="29"/>
        </w:rPr>
        <w:t>v e </w:t>
      </w:r>
      <w:r>
        <w:rPr>
          <w:b/>
          <w:color w:val="FFFFFF"/>
          <w:spacing w:val="16"/>
          <w:sz w:val="29"/>
        </w:rPr>
        <w:t>mb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z w:val="29"/>
        </w:rPr>
        <w:t>e r 2 3</w:t>
      </w:r>
    </w:p>
    <w:p>
      <w:pPr>
        <w:pStyle w:val="BodyText"/>
        <w:spacing w:before="4"/>
        <w:rPr>
          <w:b/>
          <w:sz w:val="25"/>
        </w:rPr>
      </w:pPr>
    </w:p>
    <w:p>
      <w:pPr>
        <w:spacing w:line="252" w:lineRule="auto" w:before="0"/>
        <w:ind w:left="569" w:right="1382" w:firstLine="0"/>
        <w:jc w:val="left"/>
        <w:rPr>
          <w:b/>
          <w:sz w:val="23"/>
        </w:rPr>
      </w:pPr>
      <w:r>
        <w:rPr>
          <w:b/>
          <w:color w:val="221E1F"/>
          <w:sz w:val="23"/>
        </w:rPr>
        <w:t>Changes are Coming to the Practice Assessment, Portfolio &amp; PISA: Should They Stay or Should They Go? Webinar</w:t>
      </w:r>
    </w:p>
    <w:p>
      <w:pPr>
        <w:spacing w:after="0" w:line="252" w:lineRule="auto"/>
        <w:jc w:val="left"/>
        <w:rPr>
          <w:sz w:val="23"/>
        </w:rPr>
        <w:sectPr>
          <w:type w:val="continuous"/>
          <w:pgSz w:w="12240" w:h="15840"/>
          <w:pgMar w:top="780" w:bottom="0" w:left="1320" w:right="860"/>
        </w:sectPr>
      </w:pPr>
    </w:p>
    <w:p>
      <w:pPr>
        <w:pStyle w:val="BodyText"/>
        <w:spacing w:line="252" w:lineRule="auto" w:before="76"/>
        <w:ind w:left="569" w:right="560"/>
      </w:pPr>
      <w:r>
        <w:rPr/>
        <w:pict>
          <v:group style="position:absolute;margin-left:71.446426pt;margin-top:.000027pt;width:492.45pt;height:792pt;mso-position-horizontal-relative:page;mso-position-vertical-relative:page;z-index:-251934720" coordorigin="1429,0" coordsize="9849,15840">
            <v:shape style="position:absolute;left:1428;top:0;width:9849;height:15840" coordorigin="1429,0" coordsize="9849,15840" path="m1583,0l1429,0,1429,15840,1583,15840,1583,0m11278,0l11124,0,11124,15840,11278,15840,11278,0e" filled="true" fillcolor="#cccccc" stroked="false">
              <v:path arrowok="t"/>
              <v:fill type="solid"/>
            </v:shape>
            <v:shape style="position:absolute;left:1582;top:1536;width:9542;height:12385" coordorigin="1583,1536" coordsize="9542,12385" path="m11124,13321l1583,13321,1583,13921,11124,13921,11124,13321m11124,11032l1583,11032,1583,11631,11124,11631,11124,11032m11124,6622l1583,6622,1583,7559,11124,7559,11124,6622m11124,1536l1583,1536,1583,3150,11124,3150,11124,1536e" filled="true" fillcolor="#08a2b9" stroked="false">
              <v:path arrowok="t"/>
              <v:fill type="solid"/>
            </v:shape>
            <v:shape style="position:absolute;left:2258;top:4978;width:77;height:77" coordorigin="2259,4978" coordsize="77,77" path="m2297,5055l2282,5052,2270,5044,2262,5032,2259,5017,2262,5002,2270,4989,2282,4981,2297,4978,2312,4981,2324,4989,2332,5002,2335,5017,2332,5032,2324,5044,2312,5052,2297,5055xe" filled="true" fillcolor="#000000" stroked="false">
              <v:path arrowok="t"/>
              <v:fill type="solid"/>
            </v:shape>
            <v:shape style="position:absolute;left:2258;top:4978;width:77;height:77" coordorigin="2259,4978" coordsize="77,77" path="m2335,5017l2332,5032,2324,5044,2312,5052,2297,5055,2282,5052,2270,5044,2262,5032,2259,5017,2262,5002,2270,4989,2282,4981,2297,4978,2312,4981,2324,4989,2332,5002,2335,5017xe" filled="false" stroked="true" strokeweight=".768241pt" strokecolor="#000000">
              <v:path arrowok="t"/>
              <v:stroke dashstyle="solid"/>
            </v:shape>
            <v:shape style="position:absolute;left:2258;top:5254;width:77;height:77" coordorigin="2259,5255" coordsize="77,77" path="m2297,5332l2282,5329,2270,5320,2262,5308,2259,5293,2262,5278,2270,5266,2282,5258,2297,5255,2312,5258,2324,5266,2332,5278,2335,5293,2332,5308,2324,5320,2312,5329,2297,5332xe" filled="true" fillcolor="#000000" stroked="false">
              <v:path arrowok="t"/>
              <v:fill type="solid"/>
            </v:shape>
            <v:shape style="position:absolute;left:2258;top:5254;width:77;height:77" coordorigin="2259,5255" coordsize="77,77" path="m2335,5293l2332,5308,2324,5320,2312,5329,2297,5332,2282,5329,2270,5320,2262,5308,2259,5293,2262,5278,2270,5266,2282,5258,2297,5255,2312,5258,2324,5266,2332,5278,2335,5293xe" filled="false" stroked="true" strokeweight=".768241pt" strokecolor="#000000">
              <v:path arrowok="t"/>
              <v:stroke dashstyle="solid"/>
            </v:shape>
            <v:shape style="position:absolute;left:2258;top:9387;width:77;height:77" coordorigin="2259,9388" coordsize="77,77" path="m2297,9465l2282,9462,2270,9453,2262,9441,2259,9426,2262,9411,2270,9399,2282,9391,2297,9388,2312,9391,2324,9399,2332,9411,2335,9426,2332,9441,2324,9453,2312,9462,2297,9465xe" filled="true" fillcolor="#000000" stroked="false">
              <v:path arrowok="t"/>
              <v:fill type="solid"/>
            </v:shape>
            <v:shape style="position:absolute;left:2258;top:9387;width:77;height:77" coordorigin="2259,9388" coordsize="77,77" path="m2335,9426l2332,9441,2324,9453,2312,9462,2297,9465,2282,9462,2270,9453,2262,9441,2259,9426,2262,9411,2270,9399,2282,9391,2297,9388,2312,9391,2324,9399,2332,9411,2335,9426xe" filled="false" stroked="true" strokeweight=".768241pt" strokecolor="#000000">
              <v:path arrowok="t"/>
              <v:stroke dashstyle="solid"/>
            </v:shape>
            <v:shape style="position:absolute;left:2258;top:9941;width:77;height:77" coordorigin="2259,9941" coordsize="77,77" path="m2297,10018l2282,10015,2270,10007,2262,9994,2259,9979,2262,9965,2270,9952,2282,9944,2297,9941,2312,9944,2324,9952,2332,9965,2335,9979,2332,9994,2324,10007,2312,10015,2297,10018xe" filled="true" fillcolor="#000000" stroked="false">
              <v:path arrowok="t"/>
              <v:fill type="solid"/>
            </v:shape>
            <v:shape style="position:absolute;left:2258;top:9941;width:77;height:77" coordorigin="2259,9941" coordsize="77,77" path="m2335,9979l2332,9994,2324,10007,2312,10015,2297,10018,2282,10015,2270,10007,2262,9994,2259,9979,2262,9965,2270,9952,2282,9944,2297,9941,2312,9944,2324,9952,2332,9965,2335,9979xe" filled="false" stroked="true" strokeweight=".768241pt" strokecolor="#000000">
              <v:path arrowok="t"/>
              <v:stroke dashstyle="solid"/>
            </v:shape>
            <w10:wrap type="none"/>
          </v:group>
        </w:pict>
      </w:r>
      <w:r>
        <w:rPr>
          <w:color w:val="221E1F"/>
        </w:rPr>
        <w:t>Can't </w:t>
      </w:r>
      <w:r>
        <w:rPr>
          <w:color w:val="221E1F"/>
          <w:spacing w:val="2"/>
        </w:rPr>
        <w:t>make </w:t>
      </w:r>
      <w:r>
        <w:rPr>
          <w:color w:val="221E1F"/>
          <w:spacing w:val="-3"/>
        </w:rPr>
        <w:t>it </w:t>
      </w:r>
      <w:r>
        <w:rPr>
          <w:color w:val="221E1F"/>
        </w:rPr>
        <w:t>to </w:t>
      </w:r>
      <w:r>
        <w:rPr>
          <w:color w:val="221E1F"/>
          <w:spacing w:val="-4"/>
        </w:rPr>
        <w:t>our </w:t>
      </w:r>
      <w:r>
        <w:rPr>
          <w:color w:val="221E1F"/>
          <w:spacing w:val="-3"/>
        </w:rPr>
        <w:t>in-person event? </w:t>
      </w:r>
      <w:r>
        <w:rPr>
          <w:color w:val="221E1F"/>
          <w:spacing w:val="-7"/>
        </w:rPr>
        <w:t>Not </w:t>
      </w:r>
      <w:r>
        <w:rPr>
          <w:color w:val="221E1F"/>
        </w:rPr>
        <w:t>to worry. We </w:t>
      </w:r>
      <w:r>
        <w:rPr>
          <w:color w:val="221E1F"/>
          <w:spacing w:val="3"/>
        </w:rPr>
        <w:t>are </w:t>
      </w:r>
      <w:r>
        <w:rPr>
          <w:color w:val="221E1F"/>
          <w:spacing w:val="-3"/>
        </w:rPr>
        <w:t>holding </w:t>
      </w:r>
      <w:r>
        <w:rPr>
          <w:color w:val="221E1F"/>
        </w:rPr>
        <w:t>a webinar </w:t>
      </w:r>
      <w:r>
        <w:rPr>
          <w:color w:val="221E1F"/>
          <w:spacing w:val="-3"/>
        </w:rPr>
        <w:t>on </w:t>
      </w:r>
      <w:r>
        <w:rPr>
          <w:color w:val="221E1F"/>
        </w:rPr>
        <w:t>November </w:t>
      </w:r>
      <w:r>
        <w:rPr>
          <w:color w:val="221E1F"/>
          <w:spacing w:val="-3"/>
        </w:rPr>
        <w:t>23 for </w:t>
      </w:r>
      <w:r>
        <w:rPr>
          <w:color w:val="221E1F"/>
        </w:rPr>
        <w:t>anyone who </w:t>
      </w:r>
      <w:r>
        <w:rPr>
          <w:color w:val="221E1F"/>
          <w:spacing w:val="-3"/>
        </w:rPr>
        <w:t>is </w:t>
      </w:r>
      <w:r>
        <w:rPr>
          <w:color w:val="221E1F"/>
        </w:rPr>
        <w:t>interested. </w:t>
      </w:r>
      <w:r>
        <w:rPr>
          <w:color w:val="221E1F"/>
          <w:spacing w:val="-5"/>
        </w:rPr>
        <w:t>Invite </w:t>
      </w:r>
      <w:r>
        <w:rPr>
          <w:color w:val="221E1F"/>
        </w:rPr>
        <w:t>your employer </w:t>
      </w:r>
      <w:r>
        <w:rPr>
          <w:color w:val="221E1F"/>
          <w:spacing w:val="-3"/>
        </w:rPr>
        <w:t>or </w:t>
      </w:r>
      <w:r>
        <w:rPr>
          <w:color w:val="221E1F"/>
        </w:rPr>
        <w:t>colleagues. </w:t>
      </w:r>
      <w:r>
        <w:rPr>
          <w:color w:val="221E1F"/>
          <w:spacing w:val="-5"/>
        </w:rPr>
        <w:t>Register </w:t>
      </w:r>
      <w:r>
        <w:rPr>
          <w:color w:val="221E1F"/>
          <w:spacing w:val="-3"/>
        </w:rPr>
        <w:t>for the </w:t>
      </w:r>
      <w:r>
        <w:rPr>
          <w:color w:val="221E1F"/>
        </w:rPr>
        <w:t>webinar </w:t>
      </w:r>
      <w:r>
        <w:rPr>
          <w:color w:val="221E1F"/>
          <w:spacing w:val="5"/>
        </w:rPr>
        <w:t>by </w:t>
      </w:r>
      <w:r>
        <w:rPr>
          <w:color w:val="221E1F"/>
          <w:spacing w:val="-3"/>
        </w:rPr>
        <w:t>clicking </w:t>
      </w:r>
      <w:r>
        <w:rPr>
          <w:color w:val="221E1F"/>
        </w:rPr>
        <w:t>below.</w:t>
      </w:r>
    </w:p>
    <w:p>
      <w:pPr>
        <w:pStyle w:val="Heading1"/>
        <w:spacing w:before="2"/>
        <w:rPr>
          <w:u w:val="none"/>
        </w:rPr>
      </w:pPr>
      <w:hyperlink r:id="rId15">
        <w:r>
          <w:rPr>
            <w:color w:val="08A2B9"/>
            <w:u w:val="single" w:color="08A2B9"/>
          </w:rPr>
          <w:t>Sign Up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1128" w:right="1166" w:firstLine="0"/>
        <w:jc w:val="center"/>
        <w:rPr>
          <w:b/>
          <w:sz w:val="29"/>
        </w:rPr>
      </w:pPr>
      <w:r>
        <w:rPr>
          <w:b/>
          <w:color w:val="FFFFFF"/>
          <w:sz w:val="29"/>
        </w:rPr>
        <w:t>NEW</w:t>
      </w:r>
    </w:p>
    <w:p>
      <w:pPr>
        <w:spacing w:line="242" w:lineRule="auto" w:before="5"/>
        <w:ind w:left="2820" w:right="560" w:hanging="2259"/>
        <w:jc w:val="left"/>
        <w:rPr>
          <w:b/>
          <w:sz w:val="29"/>
        </w:rPr>
      </w:pPr>
      <w:r>
        <w:rPr>
          <w:b/>
          <w:color w:val="FFFFFF"/>
          <w:spacing w:val="13"/>
          <w:sz w:val="29"/>
        </w:rPr>
        <w:t>In</w:t>
      </w:r>
      <w:r>
        <w:rPr>
          <w:b/>
          <w:color w:val="FFFFFF"/>
          <w:spacing w:val="-55"/>
          <w:sz w:val="29"/>
        </w:rPr>
        <w:t> </w:t>
      </w:r>
      <w:r>
        <w:rPr>
          <w:b/>
          <w:color w:val="FFFFFF"/>
          <w:spacing w:val="13"/>
          <w:sz w:val="29"/>
        </w:rPr>
        <w:t>fe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z w:val="29"/>
        </w:rPr>
        <w:t>c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z w:val="29"/>
        </w:rPr>
        <w:t>t</w:t>
      </w:r>
      <w:r>
        <w:rPr>
          <w:b/>
          <w:color w:val="FFFFFF"/>
          <w:spacing w:val="-62"/>
          <w:sz w:val="29"/>
        </w:rPr>
        <w:t> </w:t>
      </w:r>
      <w:r>
        <w:rPr>
          <w:b/>
          <w:color w:val="FFFFFF"/>
          <w:spacing w:val="13"/>
          <w:sz w:val="29"/>
        </w:rPr>
        <w:t>io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z w:val="29"/>
        </w:rPr>
        <w:t>n </w:t>
      </w:r>
      <w:r>
        <w:rPr>
          <w:b/>
          <w:color w:val="FFFFFF"/>
          <w:spacing w:val="17"/>
          <w:sz w:val="29"/>
        </w:rPr>
        <w:t>Co</w:t>
      </w:r>
      <w:r>
        <w:rPr>
          <w:b/>
          <w:color w:val="FFFFFF"/>
          <w:spacing w:val="-55"/>
          <w:sz w:val="29"/>
        </w:rPr>
        <w:t> </w:t>
      </w:r>
      <w:r>
        <w:rPr>
          <w:b/>
          <w:color w:val="FFFFFF"/>
          <w:sz w:val="29"/>
        </w:rPr>
        <w:t>n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pacing w:val="17"/>
          <w:sz w:val="29"/>
        </w:rPr>
        <w:t>tro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z w:val="29"/>
        </w:rPr>
        <w:t>l a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z w:val="29"/>
        </w:rPr>
        <w:t>n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z w:val="29"/>
        </w:rPr>
        <w:t>d </w:t>
      </w:r>
      <w:r>
        <w:rPr>
          <w:b/>
          <w:color w:val="FFFFFF"/>
          <w:spacing w:val="17"/>
          <w:sz w:val="29"/>
        </w:rPr>
        <w:t>Eq</w:t>
      </w:r>
      <w:r>
        <w:rPr>
          <w:b/>
          <w:color w:val="FFFFFF"/>
          <w:spacing w:val="-55"/>
          <w:sz w:val="29"/>
        </w:rPr>
        <w:t> </w:t>
      </w:r>
      <w:r>
        <w:rPr>
          <w:b/>
          <w:color w:val="FFFFFF"/>
          <w:sz w:val="29"/>
        </w:rPr>
        <w:t>u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pacing w:val="13"/>
          <w:sz w:val="29"/>
        </w:rPr>
        <w:t>ip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pacing w:val="16"/>
          <w:sz w:val="29"/>
        </w:rPr>
        <w:t>me</w:t>
      </w:r>
      <w:r>
        <w:rPr>
          <w:b/>
          <w:color w:val="FFFFFF"/>
          <w:spacing w:val="-55"/>
          <w:sz w:val="29"/>
        </w:rPr>
        <w:t> </w:t>
      </w:r>
      <w:r>
        <w:rPr>
          <w:b/>
          <w:color w:val="FFFFFF"/>
          <w:sz w:val="29"/>
        </w:rPr>
        <w:t>n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z w:val="29"/>
        </w:rPr>
        <w:t>t </w:t>
      </w:r>
      <w:r>
        <w:rPr>
          <w:b/>
          <w:color w:val="FFFFFF"/>
          <w:spacing w:val="16"/>
          <w:sz w:val="29"/>
        </w:rPr>
        <w:t>Ma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pacing w:val="13"/>
          <w:sz w:val="29"/>
        </w:rPr>
        <w:t>in</w:t>
      </w:r>
      <w:r>
        <w:rPr>
          <w:b/>
          <w:color w:val="FFFFFF"/>
          <w:spacing w:val="-55"/>
          <w:sz w:val="29"/>
        </w:rPr>
        <w:t> </w:t>
      </w:r>
      <w:r>
        <w:rPr>
          <w:b/>
          <w:color w:val="FFFFFF"/>
          <w:spacing w:val="13"/>
          <w:sz w:val="29"/>
        </w:rPr>
        <w:t>te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z w:val="29"/>
        </w:rPr>
        <w:t>n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z w:val="29"/>
        </w:rPr>
        <w:t>a</w:t>
      </w:r>
      <w:r>
        <w:rPr>
          <w:b/>
          <w:color w:val="FFFFFF"/>
          <w:spacing w:val="-55"/>
          <w:sz w:val="29"/>
        </w:rPr>
        <w:t> </w:t>
      </w:r>
      <w:r>
        <w:rPr>
          <w:b/>
          <w:color w:val="FFFFFF"/>
          <w:sz w:val="29"/>
        </w:rPr>
        <w:t>n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z w:val="29"/>
        </w:rPr>
        <w:t>c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z w:val="29"/>
        </w:rPr>
        <w:t>e </w:t>
      </w:r>
      <w:r>
        <w:rPr>
          <w:b/>
          <w:color w:val="FFFFFF"/>
          <w:spacing w:val="20"/>
          <w:sz w:val="29"/>
        </w:rPr>
        <w:t>Sta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z w:val="29"/>
        </w:rPr>
        <w:t>n</w:t>
      </w:r>
      <w:r>
        <w:rPr>
          <w:b/>
          <w:color w:val="FFFFFF"/>
          <w:spacing w:val="-55"/>
          <w:sz w:val="29"/>
        </w:rPr>
        <w:t> </w:t>
      </w:r>
      <w:r>
        <w:rPr>
          <w:b/>
          <w:color w:val="FFFFFF"/>
          <w:sz w:val="29"/>
        </w:rPr>
        <w:t>d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z w:val="29"/>
        </w:rPr>
        <w:t>a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pacing w:val="12"/>
          <w:sz w:val="29"/>
        </w:rPr>
        <w:t>rd </w:t>
      </w:r>
      <w:r>
        <w:rPr>
          <w:b/>
          <w:color w:val="FFFFFF"/>
          <w:spacing w:val="13"/>
          <w:sz w:val="29"/>
        </w:rPr>
        <w:t>In </w:t>
      </w:r>
      <w:r>
        <w:rPr>
          <w:b/>
          <w:color w:val="FFFFFF"/>
          <w:spacing w:val="21"/>
          <w:sz w:val="29"/>
        </w:rPr>
        <w:t>Effe</w:t>
      </w:r>
      <w:r>
        <w:rPr>
          <w:b/>
          <w:color w:val="FFFFFF"/>
          <w:spacing w:val="-45"/>
          <w:sz w:val="29"/>
        </w:rPr>
        <w:t> </w:t>
      </w:r>
      <w:r>
        <w:rPr>
          <w:b/>
          <w:color w:val="FFFFFF"/>
          <w:sz w:val="29"/>
        </w:rPr>
        <w:t>c t </w:t>
      </w:r>
      <w:r>
        <w:rPr>
          <w:b/>
          <w:color w:val="FFFFFF"/>
          <w:spacing w:val="17"/>
          <w:sz w:val="29"/>
        </w:rPr>
        <w:t>No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z w:val="29"/>
        </w:rPr>
        <w:t>v e </w:t>
      </w:r>
      <w:r>
        <w:rPr>
          <w:b/>
          <w:color w:val="FFFFFF"/>
          <w:spacing w:val="16"/>
          <w:sz w:val="29"/>
        </w:rPr>
        <w:t>mb</w:t>
      </w:r>
      <w:r>
        <w:rPr>
          <w:b/>
          <w:color w:val="FFFFFF"/>
          <w:spacing w:val="-45"/>
          <w:sz w:val="29"/>
        </w:rPr>
        <w:t> </w:t>
      </w:r>
      <w:r>
        <w:rPr>
          <w:b/>
          <w:color w:val="FFFFFF"/>
          <w:sz w:val="29"/>
        </w:rPr>
        <w:t>e r 1 , 2 0 1 7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spacing w:line="252" w:lineRule="auto" w:before="0"/>
        <w:ind w:left="569" w:right="560" w:firstLine="0"/>
        <w:jc w:val="left"/>
        <w:rPr>
          <w:sz w:val="23"/>
        </w:rPr>
      </w:pPr>
      <w:r>
        <w:rPr>
          <w:sz w:val="23"/>
        </w:rPr>
        <w:t>As </w:t>
      </w:r>
      <w:r>
        <w:rPr>
          <w:spacing w:val="-3"/>
          <w:sz w:val="23"/>
        </w:rPr>
        <w:t>of </w:t>
      </w:r>
      <w:r>
        <w:rPr>
          <w:sz w:val="23"/>
        </w:rPr>
        <w:t>November </w:t>
      </w:r>
      <w:r>
        <w:rPr>
          <w:spacing w:val="-3"/>
          <w:sz w:val="23"/>
        </w:rPr>
        <w:t>1, </w:t>
      </w:r>
      <w:r>
        <w:rPr>
          <w:sz w:val="23"/>
        </w:rPr>
        <w:t>2017, </w:t>
      </w:r>
      <w:r>
        <w:rPr>
          <w:spacing w:val="-3"/>
          <w:sz w:val="23"/>
        </w:rPr>
        <w:t>the </w:t>
      </w:r>
      <w:r>
        <w:rPr>
          <w:spacing w:val="-4"/>
          <w:sz w:val="23"/>
        </w:rPr>
        <w:t>new </w:t>
      </w:r>
      <w:r>
        <w:rPr>
          <w:b/>
          <w:sz w:val="23"/>
        </w:rPr>
        <w:t>Infection Control </w:t>
      </w:r>
      <w:r>
        <w:rPr>
          <w:b/>
          <w:spacing w:val="2"/>
          <w:sz w:val="23"/>
        </w:rPr>
        <w:t>and </w:t>
      </w:r>
      <w:r>
        <w:rPr>
          <w:b/>
          <w:sz w:val="23"/>
        </w:rPr>
        <w:t>Equipment Maintenance Standard </w:t>
      </w:r>
      <w:r>
        <w:rPr>
          <w:sz w:val="23"/>
        </w:rPr>
        <w:t>replaces </w:t>
      </w:r>
      <w:r>
        <w:rPr>
          <w:spacing w:val="-3"/>
          <w:sz w:val="23"/>
        </w:rPr>
        <w:t>the </w:t>
      </w:r>
      <w:r>
        <w:rPr>
          <w:sz w:val="23"/>
        </w:rPr>
        <w:t>current </w:t>
      </w:r>
      <w:r>
        <w:rPr>
          <w:spacing w:val="-5"/>
          <w:sz w:val="23"/>
        </w:rPr>
        <w:t>Infection </w:t>
      </w:r>
      <w:r>
        <w:rPr>
          <w:spacing w:val="-3"/>
          <w:sz w:val="23"/>
        </w:rPr>
        <w:t>Control </w:t>
      </w:r>
      <w:r>
        <w:rPr>
          <w:spacing w:val="3"/>
          <w:sz w:val="23"/>
        </w:rPr>
        <w:t>Standard. </w:t>
      </w:r>
      <w:r>
        <w:rPr>
          <w:sz w:val="23"/>
        </w:rPr>
        <w:t>Click </w:t>
      </w:r>
      <w:r>
        <w:rPr>
          <w:spacing w:val="-3"/>
          <w:sz w:val="23"/>
        </w:rPr>
        <w:t>on the </w:t>
      </w:r>
      <w:r>
        <w:rPr>
          <w:spacing w:val="-5"/>
          <w:sz w:val="23"/>
        </w:rPr>
        <w:t>link </w:t>
      </w:r>
      <w:r>
        <w:rPr>
          <w:sz w:val="23"/>
        </w:rPr>
        <w:t>below to read </w:t>
      </w:r>
      <w:r>
        <w:rPr>
          <w:spacing w:val="-3"/>
          <w:sz w:val="23"/>
        </w:rPr>
        <w:t>the </w:t>
      </w:r>
      <w:r>
        <w:rPr>
          <w:b/>
          <w:i/>
          <w:spacing w:val="-3"/>
          <w:sz w:val="23"/>
        </w:rPr>
        <w:t>new </w:t>
      </w:r>
      <w:r>
        <w:rPr>
          <w:spacing w:val="2"/>
          <w:sz w:val="23"/>
        </w:rPr>
        <w:t>Standard </w:t>
      </w:r>
      <w:r>
        <w:rPr>
          <w:sz w:val="23"/>
        </w:rPr>
        <w:t>and </w:t>
      </w:r>
      <w:r>
        <w:rPr>
          <w:spacing w:val="-4"/>
          <w:sz w:val="23"/>
        </w:rPr>
        <w:t>find out </w:t>
      </w:r>
      <w:r>
        <w:rPr>
          <w:sz w:val="23"/>
        </w:rPr>
        <w:t>what's </w:t>
      </w:r>
      <w:r>
        <w:rPr>
          <w:spacing w:val="-3"/>
          <w:sz w:val="23"/>
        </w:rPr>
        <w:t>different.</w:t>
      </w:r>
    </w:p>
    <w:p>
      <w:pPr>
        <w:pStyle w:val="BodyText"/>
        <w:spacing w:before="9"/>
      </w:pPr>
    </w:p>
    <w:p>
      <w:pPr>
        <w:pStyle w:val="BodyText"/>
        <w:ind w:left="569"/>
      </w:pPr>
      <w:r>
        <w:rPr/>
        <w:t>Highlights include:</w:t>
      </w:r>
    </w:p>
    <w:p>
      <w:pPr>
        <w:pStyle w:val="BodyText"/>
        <w:spacing w:before="227"/>
        <w:ind w:left="1184"/>
      </w:pPr>
      <w:r>
        <w:rPr/>
        <w:t>Updated terminology and resources on infection control</w:t>
      </w:r>
    </w:p>
    <w:p>
      <w:pPr>
        <w:pStyle w:val="BodyText"/>
        <w:spacing w:line="252" w:lineRule="auto" w:before="12"/>
        <w:ind w:left="1184" w:right="560"/>
      </w:pPr>
      <w:r>
        <w:rPr/>
        <w:t>New equipment maintenance expectations: 1) use equipment that is maintained and safe, 2) document routine reviews of the maintenance and safety of equipment used</w:t>
      </w:r>
    </w:p>
    <w:p>
      <w:pPr>
        <w:pStyle w:val="BodyText"/>
        <w:spacing w:before="5"/>
        <w:rPr>
          <w:sz w:val="10"/>
        </w:rPr>
      </w:pPr>
    </w:p>
    <w:p>
      <w:pPr>
        <w:pStyle w:val="Heading1"/>
        <w:spacing w:before="98"/>
        <w:rPr>
          <w:u w:val="none"/>
        </w:rPr>
      </w:pPr>
      <w:hyperlink r:id="rId16">
        <w:r>
          <w:rPr>
            <w:color w:val="08A2B9"/>
            <w:u w:val="single" w:color="08A2B9"/>
          </w:rPr>
          <w:t>Read the Standard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line="242" w:lineRule="auto" w:before="0"/>
        <w:ind w:left="4626" w:right="662" w:hanging="3926"/>
        <w:jc w:val="left"/>
        <w:rPr>
          <w:b/>
          <w:sz w:val="29"/>
        </w:rPr>
      </w:pPr>
      <w:r>
        <w:rPr>
          <w:b/>
          <w:color w:val="FFFFFF"/>
          <w:spacing w:val="23"/>
          <w:sz w:val="29"/>
        </w:rPr>
        <w:t>NEW </w:t>
      </w:r>
      <w:r>
        <w:rPr>
          <w:b/>
          <w:color w:val="FFFFFF"/>
          <w:spacing w:val="17"/>
          <w:sz w:val="29"/>
        </w:rPr>
        <w:t>Re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c o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pacing w:val="12"/>
          <w:sz w:val="29"/>
        </w:rPr>
        <w:t>rd </w:t>
      </w:r>
      <w:r>
        <w:rPr>
          <w:b/>
          <w:color w:val="FFFFFF"/>
          <w:spacing w:val="17"/>
          <w:sz w:val="29"/>
        </w:rPr>
        <w:t>Ke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e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p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pacing w:val="13"/>
          <w:sz w:val="29"/>
        </w:rPr>
        <w:t>in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g </w:t>
      </w:r>
      <w:r>
        <w:rPr>
          <w:b/>
          <w:color w:val="FFFFFF"/>
          <w:spacing w:val="20"/>
          <w:sz w:val="29"/>
        </w:rPr>
        <w:t>Sta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n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d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a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pacing w:val="12"/>
          <w:sz w:val="29"/>
        </w:rPr>
        <w:t>rd </w:t>
      </w:r>
      <w:r>
        <w:rPr>
          <w:b/>
          <w:color w:val="FFFFFF"/>
          <w:spacing w:val="13"/>
          <w:sz w:val="29"/>
        </w:rPr>
        <w:t>In </w:t>
      </w:r>
      <w:r>
        <w:rPr>
          <w:b/>
          <w:color w:val="FFFFFF"/>
          <w:spacing w:val="21"/>
          <w:sz w:val="29"/>
        </w:rPr>
        <w:t>Effe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c t </w:t>
      </w:r>
      <w:r>
        <w:rPr>
          <w:b/>
          <w:color w:val="FFFFFF"/>
          <w:spacing w:val="17"/>
          <w:sz w:val="29"/>
        </w:rPr>
        <w:t>No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v e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pacing w:val="16"/>
          <w:sz w:val="29"/>
        </w:rPr>
        <w:t>mb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e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r 1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, 2 0 1 7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52" w:lineRule="auto"/>
        <w:ind w:left="569" w:right="560"/>
      </w:pPr>
      <w:r>
        <w:rPr/>
        <w:t>November 1 might be a few days away, but you can access the new </w:t>
      </w:r>
      <w:r>
        <w:rPr>
          <w:b/>
        </w:rPr>
        <w:t>Record Keeping Standard </w:t>
      </w:r>
      <w:r>
        <w:rPr/>
        <w:t>before it goes into effect. Click on the link below to find out what's stayed the same and what is different.</w:t>
      </w:r>
    </w:p>
    <w:p>
      <w:pPr>
        <w:pStyle w:val="BodyText"/>
        <w:spacing w:before="8"/>
      </w:pPr>
    </w:p>
    <w:p>
      <w:pPr>
        <w:pStyle w:val="BodyText"/>
        <w:ind w:left="569"/>
      </w:pPr>
      <w:r>
        <w:rPr/>
        <w:t>Highlights include:</w:t>
      </w:r>
    </w:p>
    <w:p>
      <w:pPr>
        <w:pStyle w:val="BodyText"/>
        <w:spacing w:line="252" w:lineRule="auto" w:before="228"/>
        <w:ind w:left="1184" w:right="540"/>
      </w:pPr>
      <w:r>
        <w:rPr/>
        <w:t>Information in clinical records must support physiotherapists' rationale for the care that they provide</w:t>
      </w:r>
    </w:p>
    <w:p>
      <w:pPr>
        <w:pStyle w:val="BodyText"/>
        <w:spacing w:line="252" w:lineRule="auto"/>
        <w:ind w:left="1184"/>
      </w:pPr>
      <w:r>
        <w:rPr/>
        <w:t>PTs must ensure entries made by PTAs or other people they supervise meet the Standard</w:t>
      </w:r>
    </w:p>
    <w:p>
      <w:pPr>
        <w:pStyle w:val="BodyText"/>
        <w:spacing w:before="4"/>
        <w:rPr>
          <w:sz w:val="10"/>
        </w:rPr>
      </w:pPr>
    </w:p>
    <w:p>
      <w:pPr>
        <w:pStyle w:val="Heading1"/>
        <w:spacing w:before="97"/>
        <w:rPr>
          <w:u w:val="none"/>
        </w:rPr>
      </w:pPr>
      <w:hyperlink r:id="rId17">
        <w:r>
          <w:rPr>
            <w:color w:val="08A2B9"/>
            <w:u w:val="single" w:color="08A2B9"/>
          </w:rPr>
          <w:t>Read the Standard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1128" w:right="1173" w:firstLine="0"/>
        <w:jc w:val="center"/>
        <w:rPr>
          <w:b/>
          <w:sz w:val="29"/>
        </w:rPr>
      </w:pPr>
      <w:r>
        <w:rPr>
          <w:b/>
          <w:color w:val="FFFFFF"/>
          <w:spacing w:val="17"/>
          <w:sz w:val="29"/>
        </w:rPr>
        <w:t>PT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pacing w:val="17"/>
          <w:sz w:val="29"/>
        </w:rPr>
        <w:t>As </w:t>
      </w:r>
      <w:r>
        <w:rPr>
          <w:b/>
          <w:color w:val="FFFFFF"/>
          <w:spacing w:val="29"/>
          <w:sz w:val="29"/>
        </w:rPr>
        <w:t>CANNOT </w:t>
      </w:r>
      <w:r>
        <w:rPr>
          <w:b/>
          <w:color w:val="FFFFFF"/>
          <w:spacing w:val="17"/>
          <w:sz w:val="29"/>
        </w:rPr>
        <w:t>Re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pacing w:val="16"/>
          <w:sz w:val="29"/>
        </w:rPr>
        <w:t>mo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v e </w:t>
      </w:r>
      <w:r>
        <w:rPr>
          <w:b/>
          <w:color w:val="FFFFFF"/>
          <w:spacing w:val="17"/>
          <w:sz w:val="29"/>
        </w:rPr>
        <w:t>Ac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z w:val="29"/>
        </w:rPr>
        <w:t>u p u n c </w:t>
      </w:r>
      <w:r>
        <w:rPr>
          <w:b/>
          <w:color w:val="FFFFFF"/>
          <w:spacing w:val="13"/>
          <w:sz w:val="29"/>
        </w:rPr>
        <w:t>tu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pacing w:val="12"/>
          <w:sz w:val="29"/>
        </w:rPr>
        <w:t>re </w:t>
      </w:r>
      <w:r>
        <w:rPr>
          <w:b/>
          <w:color w:val="FFFFFF"/>
          <w:spacing w:val="17"/>
          <w:sz w:val="29"/>
        </w:rPr>
        <w:t>Ne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e d </w:t>
      </w:r>
      <w:r>
        <w:rPr>
          <w:b/>
          <w:color w:val="FFFFFF"/>
          <w:spacing w:val="13"/>
          <w:sz w:val="29"/>
        </w:rPr>
        <w:t>le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s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ind w:left="569"/>
      </w:pPr>
      <w:r>
        <w:rPr>
          <w:color w:val="221E1F"/>
        </w:rPr>
        <w:t>Under </w:t>
      </w:r>
      <w:r>
        <w:rPr>
          <w:b/>
          <w:i/>
          <w:color w:val="221E1F"/>
        </w:rPr>
        <w:t>no </w:t>
      </w:r>
      <w:r>
        <w:rPr>
          <w:color w:val="221E1F"/>
        </w:rPr>
        <w:t>circumstances can or should physiotherapists delegate any part</w:t>
      </w:r>
    </w:p>
    <w:p>
      <w:pPr>
        <w:pStyle w:val="BodyText"/>
        <w:spacing w:before="12"/>
        <w:ind w:left="569"/>
      </w:pPr>
      <w:r>
        <w:rPr>
          <w:color w:val="221E1F"/>
        </w:rPr>
        <w:t>of acupuncture to physiotherapist assistants. This includes the removal of needles.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rPr>
          <w:u w:val="none"/>
        </w:rPr>
      </w:pPr>
      <w:hyperlink r:id="rId18">
        <w:r>
          <w:rPr>
            <w:color w:val="08A2B9"/>
            <w:u w:val="single" w:color="08A2B9"/>
          </w:rPr>
          <w:t>Why Can't PTs Delegate?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1128" w:right="1172" w:firstLine="0"/>
        <w:jc w:val="center"/>
        <w:rPr>
          <w:b/>
          <w:sz w:val="29"/>
        </w:rPr>
      </w:pPr>
      <w:r>
        <w:rPr>
          <w:b/>
          <w:color w:val="FFFFFF"/>
          <w:spacing w:val="17"/>
          <w:sz w:val="29"/>
        </w:rPr>
        <w:t>Ou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pacing w:val="17"/>
          <w:sz w:val="29"/>
        </w:rPr>
        <w:t>tre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a c h : </w:t>
      </w:r>
      <w:r>
        <w:rPr>
          <w:b/>
          <w:color w:val="FFFFFF"/>
          <w:spacing w:val="17"/>
          <w:sz w:val="29"/>
        </w:rPr>
        <w:t>Ke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n o </w:t>
      </w:r>
      <w:r>
        <w:rPr>
          <w:b/>
          <w:color w:val="FFFFFF"/>
          <w:spacing w:val="12"/>
          <w:sz w:val="29"/>
        </w:rPr>
        <w:t>ra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, </w:t>
      </w:r>
      <w:r>
        <w:rPr>
          <w:b/>
          <w:color w:val="FFFFFF"/>
          <w:spacing w:val="19"/>
          <w:sz w:val="29"/>
        </w:rPr>
        <w:t>Win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d s o </w:t>
      </w:r>
      <w:r>
        <w:rPr>
          <w:b/>
          <w:color w:val="FFFFFF"/>
          <w:spacing w:val="12"/>
          <w:sz w:val="29"/>
        </w:rPr>
        <w:t>r, </w:t>
      </w:r>
      <w:r>
        <w:rPr>
          <w:b/>
          <w:color w:val="FFFFFF"/>
          <w:sz w:val="29"/>
        </w:rPr>
        <w:t>T o </w:t>
      </w:r>
      <w:r>
        <w:rPr>
          <w:b/>
          <w:color w:val="FFFFFF"/>
          <w:spacing w:val="12"/>
          <w:sz w:val="29"/>
        </w:rPr>
        <w:t>ro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n </w:t>
      </w:r>
      <w:r>
        <w:rPr>
          <w:b/>
          <w:color w:val="FFFFFF"/>
          <w:spacing w:val="13"/>
          <w:sz w:val="29"/>
        </w:rPr>
        <w:t>to </w:t>
      </w:r>
      <w:r>
        <w:rPr>
          <w:b/>
          <w:color w:val="FFFFFF"/>
          <w:sz w:val="29"/>
        </w:rPr>
        <w:t>&amp; </w:t>
      </w:r>
      <w:r>
        <w:rPr>
          <w:b/>
          <w:color w:val="FFFFFF"/>
          <w:spacing w:val="16"/>
          <w:sz w:val="29"/>
        </w:rPr>
        <w:t>Mo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pacing w:val="12"/>
          <w:sz w:val="29"/>
        </w:rPr>
        <w:t>re</w:t>
      </w:r>
    </w:p>
    <w:p>
      <w:pPr>
        <w:pStyle w:val="BodyText"/>
        <w:spacing w:before="4"/>
        <w:rPr>
          <w:b/>
          <w:sz w:val="25"/>
        </w:rPr>
      </w:pPr>
    </w:p>
    <w:p>
      <w:pPr>
        <w:spacing w:line="252" w:lineRule="auto" w:before="0"/>
        <w:ind w:left="569" w:right="743" w:firstLine="0"/>
        <w:jc w:val="both"/>
        <w:rPr>
          <w:b/>
          <w:sz w:val="23"/>
        </w:rPr>
      </w:pPr>
      <w:r>
        <w:rPr>
          <w:color w:val="221E1F"/>
          <w:sz w:val="23"/>
        </w:rPr>
        <w:t>We're </w:t>
      </w:r>
      <w:r>
        <w:rPr>
          <w:color w:val="221E1F"/>
          <w:spacing w:val="-6"/>
          <w:sz w:val="23"/>
        </w:rPr>
        <w:t>looking </w:t>
      </w:r>
      <w:r>
        <w:rPr>
          <w:color w:val="221E1F"/>
          <w:sz w:val="23"/>
        </w:rPr>
        <w:t>forward to </w:t>
      </w:r>
      <w:r>
        <w:rPr>
          <w:color w:val="221E1F"/>
          <w:spacing w:val="-3"/>
          <w:sz w:val="23"/>
        </w:rPr>
        <w:t>seeing </w:t>
      </w:r>
      <w:r>
        <w:rPr>
          <w:color w:val="221E1F"/>
          <w:sz w:val="23"/>
        </w:rPr>
        <w:t>you </w:t>
      </w:r>
      <w:r>
        <w:rPr>
          <w:color w:val="221E1F"/>
          <w:spacing w:val="5"/>
          <w:sz w:val="23"/>
        </w:rPr>
        <w:t>at </w:t>
      </w:r>
      <w:r>
        <w:rPr>
          <w:color w:val="221E1F"/>
          <w:spacing w:val="-4"/>
          <w:sz w:val="23"/>
        </w:rPr>
        <w:t>our </w:t>
      </w:r>
      <w:r>
        <w:rPr>
          <w:color w:val="221E1F"/>
          <w:sz w:val="23"/>
        </w:rPr>
        <w:t>next outreach </w:t>
      </w:r>
      <w:r>
        <w:rPr>
          <w:color w:val="221E1F"/>
          <w:spacing w:val="-3"/>
          <w:sz w:val="23"/>
        </w:rPr>
        <w:t>event: </w:t>
      </w:r>
      <w:r>
        <w:rPr>
          <w:b/>
          <w:color w:val="221E1F"/>
          <w:sz w:val="23"/>
        </w:rPr>
        <w:t>Changes </w:t>
      </w:r>
      <w:r>
        <w:rPr>
          <w:b/>
          <w:color w:val="221E1F"/>
          <w:spacing w:val="4"/>
          <w:sz w:val="23"/>
        </w:rPr>
        <w:t>are</w:t>
      </w:r>
      <w:r>
        <w:rPr>
          <w:b/>
          <w:color w:val="221E1F"/>
          <w:spacing w:val="-46"/>
          <w:sz w:val="23"/>
        </w:rPr>
        <w:t> </w:t>
      </w:r>
      <w:r>
        <w:rPr>
          <w:b/>
          <w:color w:val="221E1F"/>
          <w:spacing w:val="3"/>
          <w:sz w:val="23"/>
        </w:rPr>
        <w:t>Coming </w:t>
      </w:r>
      <w:r>
        <w:rPr>
          <w:b/>
          <w:color w:val="221E1F"/>
          <w:spacing w:val="-8"/>
          <w:sz w:val="23"/>
        </w:rPr>
        <w:t>to </w:t>
      </w:r>
      <w:r>
        <w:rPr>
          <w:b/>
          <w:color w:val="221E1F"/>
          <w:spacing w:val="-7"/>
          <w:sz w:val="23"/>
        </w:rPr>
        <w:t>the </w:t>
      </w:r>
      <w:r>
        <w:rPr>
          <w:b/>
          <w:color w:val="221E1F"/>
          <w:sz w:val="23"/>
        </w:rPr>
        <w:t>Practice Assessment, Portfolio &amp; PISA: Should </w:t>
      </w:r>
      <w:r>
        <w:rPr>
          <w:b/>
          <w:color w:val="221E1F"/>
          <w:spacing w:val="-3"/>
          <w:sz w:val="23"/>
        </w:rPr>
        <w:t>They </w:t>
      </w:r>
      <w:r>
        <w:rPr>
          <w:b/>
          <w:color w:val="221E1F"/>
          <w:sz w:val="23"/>
        </w:rPr>
        <w:t>Stay </w:t>
      </w:r>
      <w:r>
        <w:rPr>
          <w:b/>
          <w:color w:val="221E1F"/>
          <w:spacing w:val="6"/>
          <w:sz w:val="23"/>
        </w:rPr>
        <w:t>or </w:t>
      </w:r>
      <w:r>
        <w:rPr>
          <w:b/>
          <w:color w:val="221E1F"/>
          <w:sz w:val="23"/>
        </w:rPr>
        <w:t>Should </w:t>
      </w:r>
      <w:r>
        <w:rPr>
          <w:b/>
          <w:color w:val="221E1F"/>
          <w:spacing w:val="-3"/>
          <w:sz w:val="23"/>
        </w:rPr>
        <w:t>They </w:t>
      </w:r>
      <w:r>
        <w:rPr>
          <w:b/>
          <w:color w:val="221E1F"/>
          <w:spacing w:val="3"/>
          <w:sz w:val="23"/>
        </w:rPr>
        <w:t>Go?.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52" w:lineRule="auto"/>
        <w:ind w:left="569" w:right="1231"/>
      </w:pPr>
      <w:r>
        <w:rPr>
          <w:color w:val="221E1F"/>
        </w:rPr>
        <w:t>Locations include: </w:t>
      </w:r>
      <w:r>
        <w:rPr>
          <w:color w:val="221E1F"/>
          <w:spacing w:val="-4"/>
        </w:rPr>
        <w:t>Kenora, </w:t>
      </w:r>
      <w:r>
        <w:rPr>
          <w:color w:val="221E1F"/>
        </w:rPr>
        <w:t>Windsor, </w:t>
      </w:r>
      <w:r>
        <w:rPr>
          <w:color w:val="221E1F"/>
          <w:spacing w:val="-4"/>
        </w:rPr>
        <w:t>Toronto, </w:t>
      </w:r>
      <w:r>
        <w:rPr>
          <w:color w:val="221E1F"/>
        </w:rPr>
        <w:t>Brampton, </w:t>
      </w:r>
      <w:r>
        <w:rPr>
          <w:color w:val="221E1F"/>
          <w:spacing w:val="-5"/>
        </w:rPr>
        <w:t>Kitchener, </w:t>
      </w:r>
      <w:r>
        <w:rPr>
          <w:color w:val="221E1F"/>
          <w:spacing w:val="-3"/>
        </w:rPr>
        <w:t>Peterborough, </w:t>
      </w:r>
      <w:r>
        <w:rPr>
          <w:color w:val="221E1F"/>
        </w:rPr>
        <w:t>Mississauga and </w:t>
      </w:r>
      <w:r>
        <w:rPr>
          <w:color w:val="221E1F"/>
          <w:spacing w:val="-3"/>
        </w:rPr>
        <w:t>Hamilton.</w:t>
      </w:r>
    </w:p>
    <w:p>
      <w:pPr>
        <w:spacing w:after="0" w:line="252" w:lineRule="auto"/>
        <w:sectPr>
          <w:pgSz w:w="12240" w:h="15840"/>
          <w:pgMar w:top="200" w:bottom="0" w:left="1320" w:right="860"/>
        </w:sectPr>
      </w:pPr>
    </w:p>
    <w:p>
      <w:pPr>
        <w:pStyle w:val="Heading1"/>
        <w:spacing w:before="77"/>
        <w:ind w:right="554"/>
        <w:rPr>
          <w:u w:val="none"/>
        </w:rPr>
      </w:pPr>
      <w:r>
        <w:rPr/>
        <w:pict>
          <v:group style="position:absolute;margin-left:71.446426pt;margin-top:.000169pt;width:492.45pt;height:792pt;mso-position-horizontal-relative:page;mso-position-vertical-relative:page;z-index:-251933696" coordorigin="1429,0" coordsize="9849,15840">
            <v:shape style="position:absolute;left:1428;top:0;width:9849;height:15840" coordorigin="1429,0" coordsize="9849,15840" path="m1583,0l1429,0,1429,15840,1583,15840,1583,0m11278,0l11124,0,11124,15840,11278,15840,11278,0e" filled="true" fillcolor="#cccccc" stroked="false">
              <v:path arrowok="t"/>
              <v:fill type="solid"/>
            </v:shape>
            <v:shape style="position:absolute;left:1582;top:722;width:9542;height:15118" coordorigin="1583,722" coordsize="9542,15118" path="m11124,15442l1583,15442,1583,15840,11124,15840,11124,15442m11124,13183l1583,13183,1583,13782,11124,13782,11124,13183m11124,11478l1583,11478,1583,12077,11124,12077,11124,11478m11124,9219l1583,9219,1583,9818,11124,9818,11124,9219m11124,7283l1583,7283,1583,7882,11124,7882,11124,7283m11124,5301l1583,5301,1583,5900,11124,5900,11124,5301m11124,2981l1583,2981,1583,3918,11124,3918,11124,2981m11124,722l1583,722,1583,1321,11124,1321,11124,722e" filled="true" fillcolor="#08a2b9" stroked="false">
              <v:path arrowok="t"/>
              <v:fill type="solid"/>
            </v:shape>
            <w10:wrap type="none"/>
          </v:group>
        </w:pict>
      </w:r>
      <w:hyperlink r:id="rId19">
        <w:r>
          <w:rPr>
            <w:color w:val="08A2B9"/>
            <w:u w:val="single" w:color="08A2B9"/>
          </w:rPr>
          <w:t>Register Now</w:t>
        </w:r>
      </w:hyperlink>
    </w:p>
    <w:p>
      <w:pPr>
        <w:pStyle w:val="BodyText"/>
        <w:spacing w:before="6"/>
        <w:rPr>
          <w:b/>
          <w:sz w:val="20"/>
        </w:rPr>
      </w:pPr>
    </w:p>
    <w:p>
      <w:pPr>
        <w:spacing w:before="0"/>
        <w:ind w:left="1092" w:right="0" w:firstLine="0"/>
        <w:jc w:val="left"/>
        <w:rPr>
          <w:b/>
          <w:sz w:val="29"/>
        </w:rPr>
      </w:pPr>
      <w:r>
        <w:rPr>
          <w:b/>
          <w:color w:val="FFFFFF"/>
          <w:spacing w:val="17"/>
          <w:sz w:val="29"/>
        </w:rPr>
        <w:t>Ca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s e o f </w:t>
      </w:r>
      <w:r>
        <w:rPr>
          <w:b/>
          <w:color w:val="FFFFFF"/>
          <w:spacing w:val="13"/>
          <w:sz w:val="29"/>
        </w:rPr>
        <w:t>th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e </w:t>
      </w:r>
      <w:r>
        <w:rPr>
          <w:b/>
          <w:color w:val="FFFFFF"/>
          <w:spacing w:val="16"/>
          <w:sz w:val="29"/>
        </w:rPr>
        <w:t>Mo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n </w:t>
      </w:r>
      <w:r>
        <w:rPr>
          <w:b/>
          <w:color w:val="FFFFFF"/>
          <w:spacing w:val="13"/>
          <w:sz w:val="29"/>
        </w:rPr>
        <w:t>th </w:t>
      </w:r>
      <w:r>
        <w:rPr>
          <w:b/>
          <w:color w:val="FFFFFF"/>
          <w:sz w:val="29"/>
        </w:rPr>
        <w:t>- </w:t>
      </w:r>
      <w:r>
        <w:rPr>
          <w:b/>
          <w:color w:val="FFFFFF"/>
          <w:spacing w:val="22"/>
          <w:sz w:val="29"/>
        </w:rPr>
        <w:t>Pila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pacing w:val="13"/>
          <w:sz w:val="29"/>
        </w:rPr>
        <w:t>te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s </w:t>
      </w:r>
      <w:r>
        <w:rPr>
          <w:b/>
          <w:color w:val="FFFFFF"/>
          <w:spacing w:val="13"/>
          <w:sz w:val="29"/>
        </w:rPr>
        <w:t>Is </w:t>
      </w:r>
      <w:r>
        <w:rPr>
          <w:b/>
          <w:i/>
          <w:color w:val="FFFFFF"/>
          <w:spacing w:val="24"/>
          <w:sz w:val="30"/>
        </w:rPr>
        <w:t>Not </w:t>
      </w:r>
      <w:r>
        <w:rPr>
          <w:b/>
          <w:color w:val="FFFFFF"/>
          <w:spacing w:val="17"/>
          <w:sz w:val="29"/>
        </w:rPr>
        <w:t>Ph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y s </w:t>
      </w:r>
      <w:r>
        <w:rPr>
          <w:b/>
          <w:color w:val="FFFFFF"/>
          <w:spacing w:val="13"/>
          <w:sz w:val="29"/>
        </w:rPr>
        <w:t>io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pacing w:val="13"/>
          <w:sz w:val="29"/>
        </w:rPr>
        <w:t>th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e </w:t>
      </w:r>
      <w:r>
        <w:rPr>
          <w:b/>
          <w:color w:val="FFFFFF"/>
          <w:spacing w:val="12"/>
          <w:sz w:val="29"/>
        </w:rPr>
        <w:t>ra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p y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52" w:lineRule="auto"/>
        <w:ind w:left="569"/>
      </w:pPr>
      <w:r>
        <w:rPr>
          <w:color w:val="333333"/>
        </w:rPr>
        <w:t>In October's Case, we meet a physiotherapist and clinic owner who sent her patients for Pilates treatment and billed it as physiotherapy.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3"/>
        <w:ind w:left="569"/>
      </w:pPr>
      <w:r>
        <w:rPr>
          <w:color w:val="333333"/>
        </w:rPr>
        <w:t>How do you think this story ends?</w:t>
      </w:r>
    </w:p>
    <w:p>
      <w:pPr>
        <w:pStyle w:val="Heading1"/>
        <w:spacing w:before="18"/>
        <w:ind w:left="7791" w:right="0"/>
        <w:jc w:val="left"/>
        <w:rPr>
          <w:u w:val="none"/>
        </w:rPr>
      </w:pPr>
      <w:hyperlink r:id="rId20">
        <w:r>
          <w:rPr>
            <w:color w:val="08A2B9"/>
            <w:u w:val="single" w:color="08A2B9"/>
          </w:rPr>
          <w:t>Read the Story</w:t>
        </w:r>
      </w:hyperlink>
    </w:p>
    <w:p>
      <w:pPr>
        <w:pStyle w:val="BodyText"/>
        <w:spacing w:before="7"/>
        <w:rPr>
          <w:b/>
          <w:sz w:val="16"/>
        </w:rPr>
      </w:pPr>
    </w:p>
    <w:p>
      <w:pPr>
        <w:spacing w:line="242" w:lineRule="auto" w:before="54"/>
        <w:ind w:left="1754" w:right="1798" w:firstLine="0"/>
        <w:jc w:val="center"/>
        <w:rPr>
          <w:b/>
          <w:sz w:val="29"/>
        </w:rPr>
      </w:pPr>
      <w:r>
        <w:rPr>
          <w:b/>
          <w:color w:val="FFFFFF"/>
          <w:spacing w:val="17"/>
          <w:sz w:val="29"/>
        </w:rPr>
        <w:t>PT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z w:val="29"/>
        </w:rPr>
        <w:t>s </w:t>
      </w:r>
      <w:r>
        <w:rPr>
          <w:b/>
          <w:color w:val="FFFFFF"/>
          <w:spacing w:val="16"/>
          <w:sz w:val="29"/>
        </w:rPr>
        <w:t>mu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s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t </w:t>
      </w:r>
      <w:r>
        <w:rPr>
          <w:b/>
          <w:color w:val="FFFFFF"/>
          <w:spacing w:val="17"/>
          <w:sz w:val="29"/>
        </w:rPr>
        <w:t>Re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p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z w:val="29"/>
        </w:rPr>
        <w:t>o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pacing w:val="12"/>
          <w:sz w:val="29"/>
        </w:rPr>
        <w:t>rt</w:t>
      </w:r>
      <w:r>
        <w:rPr>
          <w:b/>
          <w:color w:val="FFFFFF"/>
          <w:spacing w:val="21"/>
          <w:sz w:val="29"/>
        </w:rPr>
        <w:t> Priv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a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z w:val="29"/>
        </w:rPr>
        <w:t>c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y </w:t>
      </w:r>
      <w:r>
        <w:rPr>
          <w:b/>
          <w:color w:val="FFFFFF"/>
          <w:spacing w:val="20"/>
          <w:sz w:val="29"/>
        </w:rPr>
        <w:t>Bre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a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z w:val="29"/>
        </w:rPr>
        <w:t>c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h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e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z w:val="29"/>
        </w:rPr>
        <w:t>s </w:t>
      </w:r>
      <w:r>
        <w:rPr>
          <w:b/>
          <w:color w:val="FFFFFF"/>
          <w:spacing w:val="13"/>
          <w:sz w:val="29"/>
        </w:rPr>
        <w:t>to th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e </w:t>
      </w:r>
      <w:r>
        <w:rPr>
          <w:b/>
          <w:color w:val="FFFFFF"/>
          <w:spacing w:val="17"/>
          <w:sz w:val="29"/>
        </w:rPr>
        <w:t>Co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pacing w:val="23"/>
          <w:sz w:val="29"/>
        </w:rPr>
        <w:t>mmis</w:t>
      </w:r>
      <w:r>
        <w:rPr>
          <w:b/>
          <w:color w:val="FFFFFF"/>
          <w:spacing w:val="-45"/>
          <w:sz w:val="29"/>
        </w:rPr>
        <w:t> </w:t>
      </w:r>
      <w:r>
        <w:rPr>
          <w:b/>
          <w:color w:val="FFFFFF"/>
          <w:sz w:val="29"/>
        </w:rPr>
        <w:t>s </w:t>
      </w:r>
      <w:r>
        <w:rPr>
          <w:b/>
          <w:color w:val="FFFFFF"/>
          <w:spacing w:val="13"/>
          <w:sz w:val="29"/>
        </w:rPr>
        <w:t>io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z w:val="29"/>
        </w:rPr>
        <w:t>n e r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52" w:lineRule="auto"/>
        <w:ind w:left="569" w:right="1136"/>
      </w:pPr>
      <w:r>
        <w:rPr/>
        <w:t>Physiotherapists must notify the Information and Privacy Commissioner of Ontario about certain privacy breaches effective October 1, 2017.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spacing w:before="1"/>
        <w:ind w:right="562"/>
        <w:rPr>
          <w:u w:val="none"/>
        </w:rPr>
      </w:pPr>
      <w:hyperlink r:id="rId21">
        <w:r>
          <w:rPr>
            <w:color w:val="08A2B9"/>
            <w:u w:val="single" w:color="08A2B9"/>
          </w:rPr>
          <w:t>More Details Here</w:t>
        </w:r>
      </w:hyperlink>
    </w:p>
    <w:p>
      <w:pPr>
        <w:pStyle w:val="BodyText"/>
        <w:spacing w:before="3"/>
        <w:rPr>
          <w:b/>
          <w:sz w:val="21"/>
        </w:rPr>
      </w:pPr>
    </w:p>
    <w:p>
      <w:pPr>
        <w:spacing w:before="1"/>
        <w:ind w:left="1128" w:right="1172" w:firstLine="0"/>
        <w:jc w:val="center"/>
        <w:rPr>
          <w:b/>
          <w:sz w:val="29"/>
        </w:rPr>
      </w:pPr>
      <w:r>
        <w:rPr>
          <w:b/>
          <w:color w:val="FFFFFF"/>
          <w:spacing w:val="20"/>
          <w:sz w:val="29"/>
        </w:rPr>
        <w:t>Pra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c t</w:t>
      </w:r>
      <w:r>
        <w:rPr>
          <w:b/>
          <w:color w:val="FFFFFF"/>
          <w:spacing w:val="-58"/>
          <w:sz w:val="29"/>
        </w:rPr>
        <w:t> </w:t>
      </w:r>
      <w:r>
        <w:rPr>
          <w:b/>
          <w:color w:val="FFFFFF"/>
          <w:spacing w:val="13"/>
          <w:sz w:val="29"/>
        </w:rPr>
        <w:t>ic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z w:val="29"/>
        </w:rPr>
        <w:t>e </w:t>
      </w:r>
      <w:r>
        <w:rPr>
          <w:b/>
          <w:color w:val="FFFFFF"/>
          <w:spacing w:val="17"/>
          <w:sz w:val="29"/>
        </w:rPr>
        <w:t>Ad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v </w:t>
      </w:r>
      <w:r>
        <w:rPr>
          <w:b/>
          <w:color w:val="FFFFFF"/>
          <w:spacing w:val="13"/>
          <w:sz w:val="29"/>
        </w:rPr>
        <w:t>ic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z w:val="29"/>
        </w:rPr>
        <w:t>e </w:t>
      </w:r>
      <w:r>
        <w:rPr>
          <w:b/>
          <w:color w:val="FFFFFF"/>
          <w:spacing w:val="17"/>
          <w:sz w:val="29"/>
        </w:rPr>
        <w:t>Qu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e s t</w:t>
      </w:r>
      <w:r>
        <w:rPr>
          <w:b/>
          <w:color w:val="FFFFFF"/>
          <w:spacing w:val="-57"/>
          <w:sz w:val="29"/>
        </w:rPr>
        <w:t> </w:t>
      </w:r>
      <w:r>
        <w:rPr>
          <w:b/>
          <w:color w:val="FFFFFF"/>
          <w:spacing w:val="13"/>
          <w:sz w:val="29"/>
        </w:rPr>
        <w:t>io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n </w:t>
      </w:r>
      <w:r>
        <w:rPr>
          <w:b/>
          <w:color w:val="FFFFFF"/>
          <w:spacing w:val="17"/>
          <w:sz w:val="29"/>
        </w:rPr>
        <w:t>An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z w:val="29"/>
        </w:rPr>
        <w:t>s </w:t>
      </w:r>
      <w:r>
        <w:rPr>
          <w:b/>
          <w:color w:val="FFFFFF"/>
          <w:spacing w:val="17"/>
          <w:sz w:val="29"/>
        </w:rPr>
        <w:t>we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pacing w:val="12"/>
          <w:sz w:val="29"/>
        </w:rPr>
        <w:t>re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d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52" w:lineRule="auto"/>
        <w:ind w:left="569" w:right="662"/>
      </w:pPr>
      <w:r>
        <w:rPr>
          <w:b/>
        </w:rPr>
        <w:t>Question</w:t>
      </w:r>
      <w:r>
        <w:rPr/>
        <w:t>: A PT student on a placement with me has been regularly having coffee with one of the patients. What should I do?</w:t>
      </w:r>
    </w:p>
    <w:p>
      <w:pPr>
        <w:pStyle w:val="BodyText"/>
        <w:spacing w:before="11"/>
        <w:rPr>
          <w:sz w:val="15"/>
        </w:rPr>
      </w:pPr>
    </w:p>
    <w:p>
      <w:pPr>
        <w:pStyle w:val="Heading1"/>
        <w:spacing w:before="97"/>
        <w:ind w:right="562"/>
        <w:rPr>
          <w:u w:val="none"/>
        </w:rPr>
      </w:pPr>
      <w:hyperlink r:id="rId22">
        <w:r>
          <w:rPr>
            <w:color w:val="08A2B9"/>
            <w:u w:val="single" w:color="08A2B9"/>
          </w:rPr>
          <w:t>Helpful Advice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1033" w:right="1173" w:firstLine="0"/>
        <w:jc w:val="center"/>
        <w:rPr>
          <w:b/>
          <w:sz w:val="29"/>
        </w:rPr>
      </w:pPr>
      <w:r>
        <w:rPr>
          <w:b/>
          <w:color w:val="FFFFFF"/>
          <w:sz w:val="29"/>
        </w:rPr>
        <w:t>2 0 1 6 -</w:t>
      </w:r>
      <w:r>
        <w:rPr>
          <w:b/>
          <w:color w:val="FFFFFF"/>
          <w:spacing w:val="-56"/>
          <w:sz w:val="29"/>
        </w:rPr>
        <w:t> </w:t>
      </w:r>
      <w:r>
        <w:rPr>
          <w:b/>
          <w:color w:val="FFFFFF"/>
          <w:sz w:val="29"/>
        </w:rPr>
        <w:t>2 0 1 7</w:t>
      </w:r>
      <w:r>
        <w:rPr>
          <w:b/>
          <w:color w:val="FFFFFF"/>
          <w:spacing w:val="59"/>
          <w:sz w:val="29"/>
        </w:rPr>
        <w:t> </w:t>
      </w:r>
      <w:r>
        <w:rPr>
          <w:b/>
          <w:color w:val="FFFFFF"/>
          <w:spacing w:val="17"/>
          <w:sz w:val="29"/>
        </w:rPr>
        <w:t>An</w:t>
      </w:r>
      <w:r>
        <w:rPr>
          <w:b/>
          <w:color w:val="FFFFFF"/>
          <w:spacing w:val="-45"/>
          <w:sz w:val="29"/>
        </w:rPr>
        <w:t> </w:t>
      </w:r>
      <w:r>
        <w:rPr>
          <w:b/>
          <w:color w:val="FFFFFF"/>
          <w:sz w:val="29"/>
        </w:rPr>
        <w:t>n u a l </w:t>
      </w:r>
      <w:r>
        <w:rPr>
          <w:b/>
          <w:color w:val="FFFFFF"/>
          <w:spacing w:val="17"/>
          <w:sz w:val="29"/>
        </w:rPr>
        <w:t>Re</w:t>
      </w:r>
      <w:r>
        <w:rPr>
          <w:b/>
          <w:color w:val="FFFFFF"/>
          <w:spacing w:val="-45"/>
          <w:sz w:val="29"/>
        </w:rPr>
        <w:t> </w:t>
      </w:r>
      <w:r>
        <w:rPr>
          <w:b/>
          <w:color w:val="FFFFFF"/>
          <w:sz w:val="29"/>
        </w:rPr>
        <w:t>p o </w:t>
      </w:r>
      <w:r>
        <w:rPr>
          <w:b/>
          <w:color w:val="FFFFFF"/>
          <w:spacing w:val="12"/>
          <w:sz w:val="29"/>
        </w:rPr>
        <w:t>rt</w:t>
      </w: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line="252" w:lineRule="auto" w:before="93"/>
        <w:ind w:left="569" w:right="815"/>
      </w:pPr>
      <w:r>
        <w:rPr/>
        <w:t>Read our latest Annual Report, highlighting our major accomplishments over the past year and review the College's financials.</w:t>
      </w:r>
    </w:p>
    <w:p>
      <w:pPr>
        <w:pStyle w:val="BodyText"/>
        <w:spacing w:before="10"/>
        <w:rPr>
          <w:sz w:val="11"/>
        </w:rPr>
      </w:pPr>
    </w:p>
    <w:p>
      <w:pPr>
        <w:pStyle w:val="Heading1"/>
        <w:spacing w:before="98"/>
        <w:ind w:right="556"/>
        <w:rPr>
          <w:u w:val="none"/>
        </w:rPr>
      </w:pPr>
      <w:hyperlink r:id="rId23">
        <w:r>
          <w:rPr>
            <w:color w:val="08A2B9"/>
            <w:u w:val="single" w:color="08A2B9"/>
          </w:rPr>
          <w:t>Read the Repor</w:t>
        </w:r>
      </w:hyperlink>
      <w:r>
        <w:rPr>
          <w:color w:val="08A2B9"/>
          <w:u w:val="single" w:color="08A2B9"/>
        </w:rPr>
        <w:t>t</w:t>
      </w:r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1021" w:right="1173" w:firstLine="0"/>
        <w:jc w:val="center"/>
        <w:rPr>
          <w:b/>
          <w:sz w:val="29"/>
        </w:rPr>
      </w:pPr>
      <w:r>
        <w:rPr>
          <w:b/>
          <w:color w:val="FFFFFF"/>
          <w:spacing w:val="17"/>
          <w:sz w:val="29"/>
        </w:rPr>
        <w:t>Co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z w:val="29"/>
        </w:rPr>
        <w:t>u n c i</w:t>
      </w:r>
      <w:r>
        <w:rPr>
          <w:b/>
          <w:color w:val="FFFFFF"/>
          <w:spacing w:val="-55"/>
          <w:sz w:val="29"/>
        </w:rPr>
        <w:t> </w:t>
      </w:r>
      <w:r>
        <w:rPr>
          <w:b/>
          <w:color w:val="FFFFFF"/>
          <w:sz w:val="29"/>
        </w:rPr>
        <w:t>l </w:t>
      </w:r>
      <w:r>
        <w:rPr>
          <w:b/>
          <w:color w:val="FFFFFF"/>
          <w:spacing w:val="20"/>
          <w:sz w:val="29"/>
        </w:rPr>
        <w:t>Hig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z w:val="29"/>
        </w:rPr>
        <w:t>h l</w:t>
      </w:r>
      <w:r>
        <w:rPr>
          <w:b/>
          <w:color w:val="FFFFFF"/>
          <w:spacing w:val="-56"/>
          <w:sz w:val="29"/>
        </w:rPr>
        <w:t> </w:t>
      </w:r>
      <w:r>
        <w:rPr>
          <w:b/>
          <w:color w:val="FFFFFF"/>
          <w:spacing w:val="13"/>
          <w:sz w:val="29"/>
        </w:rPr>
        <w:t>ig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z w:val="29"/>
        </w:rPr>
        <w:t>h </w:t>
      </w:r>
      <w:r>
        <w:rPr>
          <w:b/>
          <w:color w:val="FFFFFF"/>
          <w:spacing w:val="13"/>
          <w:sz w:val="29"/>
        </w:rPr>
        <w:t>ts</w:t>
      </w: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line="252" w:lineRule="auto" w:before="93"/>
        <w:ind w:left="569" w:right="693"/>
      </w:pPr>
      <w:r>
        <w:rPr>
          <w:color w:val="333333"/>
        </w:rPr>
        <w:t>What happened </w:t>
      </w:r>
      <w:r>
        <w:rPr>
          <w:color w:val="333333"/>
          <w:spacing w:val="5"/>
        </w:rPr>
        <w:t>at </w:t>
      </w:r>
      <w:r>
        <w:rPr>
          <w:color w:val="333333"/>
        </w:rPr>
        <w:t>September's </w:t>
      </w:r>
      <w:r>
        <w:rPr>
          <w:color w:val="333333"/>
          <w:spacing w:val="-3"/>
        </w:rPr>
        <w:t>Council </w:t>
      </w:r>
      <w:r>
        <w:rPr>
          <w:color w:val="333333"/>
          <w:spacing w:val="-4"/>
        </w:rPr>
        <w:t>meeting? </w:t>
      </w:r>
      <w:r>
        <w:rPr>
          <w:color w:val="333333"/>
          <w:spacing w:val="-3"/>
        </w:rPr>
        <w:t>Read the Council </w:t>
      </w:r>
      <w:r>
        <w:rPr>
          <w:color w:val="333333"/>
          <w:spacing w:val="-6"/>
        </w:rPr>
        <w:t>highlights </w:t>
      </w:r>
      <w:r>
        <w:rPr>
          <w:color w:val="333333"/>
        </w:rPr>
        <w:t>below to </w:t>
      </w:r>
      <w:r>
        <w:rPr>
          <w:color w:val="333333"/>
          <w:spacing w:val="-4"/>
        </w:rPr>
        <w:t>find out. </w:t>
      </w:r>
      <w:r>
        <w:rPr>
          <w:color w:val="333333"/>
        </w:rPr>
        <w:t>Remember, everyone </w:t>
      </w:r>
      <w:r>
        <w:rPr>
          <w:color w:val="333333"/>
          <w:spacing w:val="-3"/>
        </w:rPr>
        <w:t>is invited </w:t>
      </w:r>
      <w:r>
        <w:rPr>
          <w:color w:val="333333"/>
        </w:rPr>
        <w:t>to attend </w:t>
      </w:r>
      <w:r>
        <w:rPr>
          <w:color w:val="333333"/>
          <w:spacing w:val="-3"/>
        </w:rPr>
        <w:t>Council meetings. </w:t>
      </w:r>
      <w:r>
        <w:rPr>
          <w:color w:val="333333"/>
          <w:spacing w:val="-9"/>
        </w:rPr>
        <w:t>If </w:t>
      </w:r>
      <w:r>
        <w:rPr>
          <w:color w:val="333333"/>
        </w:rPr>
        <w:t>you </w:t>
      </w:r>
      <w:r>
        <w:rPr>
          <w:color w:val="333333"/>
          <w:spacing w:val="2"/>
        </w:rPr>
        <w:t>can't </w:t>
      </w:r>
      <w:r>
        <w:rPr>
          <w:color w:val="333333"/>
          <w:spacing w:val="5"/>
        </w:rPr>
        <w:t>be </w:t>
      </w:r>
      <w:r>
        <w:rPr>
          <w:color w:val="333333"/>
          <w:spacing w:val="-3"/>
        </w:rPr>
        <w:t>here in </w:t>
      </w:r>
      <w:r>
        <w:rPr>
          <w:color w:val="333333"/>
        </w:rPr>
        <w:t>person, you </w:t>
      </w:r>
      <w:r>
        <w:rPr>
          <w:color w:val="333333"/>
          <w:spacing w:val="5"/>
        </w:rPr>
        <w:t>can </w:t>
      </w:r>
      <w:r>
        <w:rPr>
          <w:color w:val="333333"/>
          <w:spacing w:val="-5"/>
        </w:rPr>
        <w:t>follow </w:t>
      </w:r>
      <w:r>
        <w:rPr>
          <w:color w:val="333333"/>
          <w:spacing w:val="-3"/>
        </w:rPr>
        <w:t>us on Twitter </w:t>
      </w:r>
      <w:r>
        <w:rPr>
          <w:color w:val="333333"/>
          <w:spacing w:val="5"/>
        </w:rPr>
        <w:t>as </w:t>
      </w:r>
      <w:r>
        <w:rPr>
          <w:color w:val="333333"/>
        </w:rPr>
        <w:t>we live </w:t>
      </w:r>
      <w:r>
        <w:rPr>
          <w:color w:val="333333"/>
          <w:spacing w:val="-3"/>
        </w:rPr>
        <w:t>tweet the </w:t>
      </w:r>
      <w:r>
        <w:rPr>
          <w:color w:val="333333"/>
          <w:spacing w:val="-4"/>
        </w:rPr>
        <w:t>meetings </w:t>
      </w:r>
      <w:r>
        <w:rPr>
          <w:color w:val="333333"/>
          <w:spacing w:val="5"/>
        </w:rPr>
        <w:t>at </w:t>
      </w:r>
      <w:hyperlink r:id="rId24">
        <w:r>
          <w:rPr>
            <w:b/>
            <w:color w:val="08A2B9"/>
            <w:u w:val="single" w:color="08A2B9"/>
          </w:rPr>
          <w:t>@CollegeofPTs</w:t>
        </w:r>
      </w:hyperlink>
      <w:r>
        <w:rPr>
          <w:color w:val="333333"/>
        </w:rPr>
        <w:t>.</w:t>
      </w:r>
    </w:p>
    <w:p>
      <w:pPr>
        <w:pStyle w:val="Heading1"/>
        <w:spacing w:before="1"/>
        <w:ind w:right="562"/>
        <w:rPr>
          <w:u w:val="none"/>
        </w:rPr>
      </w:pPr>
      <w:hyperlink r:id="rId25">
        <w:r>
          <w:rPr>
            <w:color w:val="08A2B9"/>
            <w:u w:val="single" w:color="08A2B9"/>
          </w:rPr>
          <w:t>Read the Highlights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1128" w:right="1172" w:firstLine="0"/>
        <w:jc w:val="center"/>
        <w:rPr>
          <w:b/>
          <w:sz w:val="29"/>
        </w:rPr>
      </w:pPr>
      <w:r>
        <w:rPr>
          <w:b/>
          <w:color w:val="FFFFFF"/>
          <w:spacing w:val="17"/>
          <w:sz w:val="29"/>
        </w:rPr>
        <w:t>Qu</w:t>
      </w:r>
      <w:r>
        <w:rPr>
          <w:b/>
          <w:color w:val="FFFFFF"/>
          <w:spacing w:val="-50"/>
          <w:sz w:val="29"/>
        </w:rPr>
        <w:t> </w:t>
      </w:r>
      <w:r>
        <w:rPr>
          <w:b/>
          <w:color w:val="FFFFFF"/>
          <w:sz w:val="29"/>
        </w:rPr>
        <w:t>e s t</w:t>
      </w:r>
      <w:r>
        <w:rPr>
          <w:b/>
          <w:color w:val="FFFFFF"/>
          <w:spacing w:val="-59"/>
          <w:sz w:val="29"/>
        </w:rPr>
        <w:t> </w:t>
      </w:r>
      <w:r>
        <w:rPr>
          <w:b/>
          <w:color w:val="FFFFFF"/>
          <w:spacing w:val="13"/>
          <w:sz w:val="29"/>
        </w:rPr>
        <w:t>io</w:t>
      </w:r>
      <w:r>
        <w:rPr>
          <w:b/>
          <w:color w:val="FFFFFF"/>
          <w:spacing w:val="-50"/>
          <w:sz w:val="29"/>
        </w:rPr>
        <w:t> </w:t>
      </w:r>
      <w:r>
        <w:rPr>
          <w:b/>
          <w:color w:val="FFFFFF"/>
          <w:sz w:val="29"/>
        </w:rPr>
        <w:t>n </w:t>
      </w:r>
      <w:r>
        <w:rPr>
          <w:b/>
          <w:color w:val="FFFFFF"/>
          <w:spacing w:val="17"/>
          <w:sz w:val="29"/>
        </w:rPr>
        <w:t>Ab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o u t T i</w:t>
      </w:r>
      <w:r>
        <w:rPr>
          <w:b/>
          <w:color w:val="FFFFFF"/>
          <w:spacing w:val="-58"/>
          <w:sz w:val="29"/>
        </w:rPr>
        <w:t> </w:t>
      </w:r>
      <w:r>
        <w:rPr>
          <w:b/>
          <w:color w:val="FFFFFF"/>
          <w:sz w:val="29"/>
        </w:rPr>
        <w:t>t</w:t>
      </w:r>
      <w:r>
        <w:rPr>
          <w:b/>
          <w:color w:val="FFFFFF"/>
          <w:spacing w:val="-59"/>
          <w:sz w:val="29"/>
        </w:rPr>
        <w:t> </w:t>
      </w:r>
      <w:r>
        <w:rPr>
          <w:b/>
          <w:color w:val="FFFFFF"/>
          <w:spacing w:val="13"/>
          <w:sz w:val="29"/>
        </w:rPr>
        <w:t>le</w:t>
      </w:r>
      <w:r>
        <w:rPr>
          <w:b/>
          <w:color w:val="FFFFFF"/>
          <w:spacing w:val="-50"/>
          <w:sz w:val="29"/>
        </w:rPr>
        <w:t> </w:t>
      </w:r>
      <w:r>
        <w:rPr>
          <w:b/>
          <w:color w:val="FFFFFF"/>
          <w:sz w:val="29"/>
        </w:rPr>
        <w:t>: </w:t>
      </w:r>
      <w:r>
        <w:rPr>
          <w:b/>
          <w:color w:val="FFFFFF"/>
          <w:spacing w:val="17"/>
          <w:sz w:val="29"/>
        </w:rPr>
        <w:t>An</w:t>
      </w:r>
      <w:r>
        <w:rPr>
          <w:b/>
          <w:color w:val="FFFFFF"/>
          <w:spacing w:val="-50"/>
          <w:sz w:val="29"/>
        </w:rPr>
        <w:t> </w:t>
      </w:r>
      <w:r>
        <w:rPr>
          <w:b/>
          <w:color w:val="FFFFFF"/>
          <w:spacing w:val="20"/>
          <w:sz w:val="29"/>
        </w:rPr>
        <w:t>ima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l </w:t>
      </w:r>
      <w:r>
        <w:rPr>
          <w:b/>
          <w:color w:val="FFFFFF"/>
          <w:spacing w:val="17"/>
          <w:sz w:val="29"/>
        </w:rPr>
        <w:t>Re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h a b i</w:t>
      </w:r>
      <w:r>
        <w:rPr>
          <w:b/>
          <w:color w:val="FFFFFF"/>
          <w:spacing w:val="-58"/>
          <w:sz w:val="29"/>
        </w:rPr>
        <w:t> </w:t>
      </w:r>
      <w:r>
        <w:rPr>
          <w:b/>
          <w:color w:val="FFFFFF"/>
          <w:sz w:val="29"/>
        </w:rPr>
        <w:t>l</w:t>
      </w:r>
      <w:r>
        <w:rPr>
          <w:b/>
          <w:color w:val="FFFFFF"/>
          <w:spacing w:val="-58"/>
          <w:sz w:val="29"/>
        </w:rPr>
        <w:t> </w:t>
      </w:r>
      <w:r>
        <w:rPr>
          <w:b/>
          <w:color w:val="FFFFFF"/>
          <w:sz w:val="29"/>
        </w:rPr>
        <w:t>i</w:t>
      </w:r>
      <w:r>
        <w:rPr>
          <w:b/>
          <w:color w:val="FFFFFF"/>
          <w:spacing w:val="-58"/>
          <w:sz w:val="29"/>
        </w:rPr>
        <w:t> </w:t>
      </w:r>
      <w:r>
        <w:rPr>
          <w:b/>
          <w:color w:val="FFFFFF"/>
          <w:spacing w:val="13"/>
          <w:sz w:val="29"/>
        </w:rPr>
        <w:t>ta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t</w:t>
      </w:r>
      <w:r>
        <w:rPr>
          <w:b/>
          <w:color w:val="FFFFFF"/>
          <w:spacing w:val="-59"/>
          <w:sz w:val="29"/>
        </w:rPr>
        <w:t> </w:t>
      </w:r>
      <w:r>
        <w:rPr>
          <w:b/>
          <w:color w:val="FFFFFF"/>
          <w:spacing w:val="13"/>
          <w:sz w:val="29"/>
        </w:rPr>
        <w:t>io</w:t>
      </w:r>
      <w:r>
        <w:rPr>
          <w:b/>
          <w:color w:val="FFFFFF"/>
          <w:spacing w:val="-50"/>
          <w:sz w:val="29"/>
        </w:rPr>
        <w:t> </w:t>
      </w:r>
      <w:r>
        <w:rPr>
          <w:b/>
          <w:color w:val="FFFFFF"/>
          <w:sz w:val="29"/>
        </w:rPr>
        <w:t>n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line="252" w:lineRule="auto"/>
        <w:ind w:left="569" w:right="557"/>
      </w:pPr>
      <w:r>
        <w:rPr>
          <w:b/>
        </w:rPr>
        <w:t>Question: </w:t>
      </w:r>
      <w:r>
        <w:rPr>
          <w:spacing w:val="-4"/>
        </w:rPr>
        <w:t>When </w:t>
      </w:r>
      <w:r>
        <w:rPr/>
        <w:t>performing </w:t>
      </w:r>
      <w:r>
        <w:rPr>
          <w:spacing w:val="2"/>
        </w:rPr>
        <w:t>animal </w:t>
      </w:r>
      <w:r>
        <w:rPr/>
        <w:t>rehabilitation, </w:t>
      </w:r>
      <w:r>
        <w:rPr>
          <w:spacing w:val="5"/>
        </w:rPr>
        <w:t>can </w:t>
      </w:r>
      <w:r>
        <w:rPr/>
        <w:t>I use </w:t>
      </w:r>
      <w:r>
        <w:rPr>
          <w:spacing w:val="-3"/>
        </w:rPr>
        <w:t>the </w:t>
      </w:r>
      <w:r>
        <w:rPr>
          <w:spacing w:val="-4"/>
        </w:rPr>
        <w:t>title </w:t>
      </w:r>
      <w:r>
        <w:rPr/>
        <w:t>physiotherapist and </w:t>
      </w:r>
      <w:r>
        <w:rPr>
          <w:spacing w:val="5"/>
        </w:rPr>
        <w:t>can</w:t>
      </w:r>
      <w:r>
        <w:rPr>
          <w:spacing w:val="-47"/>
        </w:rPr>
        <w:t> </w:t>
      </w:r>
      <w:r>
        <w:rPr/>
        <w:t>I bill </w:t>
      </w:r>
      <w:r>
        <w:rPr>
          <w:spacing w:val="-3"/>
        </w:rPr>
        <w:t>the </w:t>
      </w:r>
      <w:r>
        <w:rPr/>
        <w:t>treatment </w:t>
      </w:r>
      <w:r>
        <w:rPr>
          <w:spacing w:val="5"/>
        </w:rPr>
        <w:t>as </w:t>
      </w:r>
      <w:r>
        <w:rPr/>
        <w:t>physiotherapy?</w:t>
      </w:r>
    </w:p>
    <w:p>
      <w:pPr>
        <w:pStyle w:val="Heading1"/>
        <w:spacing w:before="4"/>
        <w:rPr>
          <w:u w:val="none"/>
        </w:rPr>
      </w:pPr>
      <w:hyperlink r:id="rId26">
        <w:r>
          <w:rPr>
            <w:color w:val="08A2B9"/>
            <w:u w:val="single" w:color="08A2B9"/>
          </w:rPr>
          <w:t>Yes or No?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1128" w:right="1161" w:firstLine="0"/>
        <w:jc w:val="center"/>
        <w:rPr>
          <w:b/>
          <w:sz w:val="29"/>
        </w:rPr>
      </w:pPr>
      <w:r>
        <w:rPr>
          <w:b/>
          <w:color w:val="FFFFFF"/>
          <w:spacing w:val="16"/>
          <w:sz w:val="29"/>
        </w:rPr>
        <w:t>My</w:t>
      </w:r>
      <w:r>
        <w:rPr>
          <w:b/>
          <w:color w:val="FFFFFF"/>
          <w:spacing w:val="-44"/>
          <w:sz w:val="29"/>
        </w:rPr>
        <w:t> </w:t>
      </w:r>
      <w:r>
        <w:rPr>
          <w:b/>
          <w:color w:val="FFFFFF"/>
          <w:spacing w:val="13"/>
          <w:sz w:val="29"/>
        </w:rPr>
        <w:t>th </w:t>
      </w:r>
      <w:r>
        <w:rPr>
          <w:b/>
          <w:color w:val="FFFFFF"/>
          <w:sz w:val="29"/>
        </w:rPr>
        <w:t>v s</w:t>
      </w:r>
      <w:r>
        <w:rPr>
          <w:b/>
          <w:color w:val="FFFFFF"/>
          <w:spacing w:val="61"/>
          <w:sz w:val="29"/>
        </w:rPr>
        <w:t> </w:t>
      </w:r>
      <w:r>
        <w:rPr>
          <w:b/>
          <w:color w:val="FFFFFF"/>
          <w:sz w:val="29"/>
        </w:rPr>
        <w:t>F a c 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spacing w:before="93"/>
        <w:ind w:left="569" w:right="0" w:firstLine="0"/>
        <w:jc w:val="left"/>
        <w:rPr>
          <w:sz w:val="23"/>
        </w:rPr>
      </w:pPr>
      <w:r>
        <w:rPr>
          <w:b/>
          <w:color w:val="221E1F"/>
          <w:sz w:val="23"/>
        </w:rPr>
        <w:t>Myth vs Fact: </w:t>
      </w:r>
      <w:r>
        <w:rPr>
          <w:color w:val="221E1F"/>
          <w:sz w:val="23"/>
        </w:rPr>
        <w:t>Physiotherapists are allowed to offer </w:t>
      </w:r>
      <w:hyperlink r:id="rId27">
        <w:r>
          <w:rPr>
            <w:b/>
            <w:color w:val="08A2B9"/>
            <w:sz w:val="23"/>
            <w:u w:val="single" w:color="08A2B9"/>
          </w:rPr>
          <w:t>discounts to patients</w:t>
        </w:r>
      </w:hyperlink>
      <w:r>
        <w:rPr>
          <w:color w:val="221E1F"/>
          <w:sz w:val="23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</w:pPr>
    </w:p>
    <w:p>
      <w:pPr>
        <w:pStyle w:val="Heading1"/>
        <w:ind w:right="556"/>
        <w:rPr>
          <w:u w:val="none"/>
        </w:rPr>
      </w:pPr>
      <w:hyperlink r:id="rId28">
        <w:r>
          <w:rPr>
            <w:color w:val="08A2B9"/>
            <w:u w:val="single" w:color="08A2B9"/>
          </w:rPr>
          <w:t>Myth or Fact? Find Out</w:t>
        </w:r>
      </w:hyperlink>
    </w:p>
    <w:p>
      <w:pPr>
        <w:spacing w:after="0"/>
        <w:sectPr>
          <w:pgSz w:w="12240" w:h="15840"/>
          <w:pgMar w:top="220" w:bottom="280" w:left="132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2240" w:h="15840"/>
          <w:pgMar w:top="0" w:bottom="280" w:left="1320" w:right="860"/>
        </w:sectPr>
      </w:pPr>
    </w:p>
    <w:p>
      <w:pPr>
        <w:spacing w:before="64"/>
        <w:ind w:left="1542" w:right="68" w:firstLine="0"/>
        <w:jc w:val="center"/>
        <w:rPr>
          <w:b/>
          <w:sz w:val="23"/>
        </w:rPr>
      </w:pPr>
      <w:r>
        <w:rPr/>
        <w:pict>
          <v:group style="position:absolute;margin-left:71.446426pt;margin-top:-.000014pt;width:492.45pt;height:435.6pt;mso-position-horizontal-relative:page;mso-position-vertical-relative:page;z-index:-251930624" coordorigin="1429,0" coordsize="9849,8712">
            <v:rect style="position:absolute;left:1428;top:0;width:9849;height:8712" filled="true" fillcolor="#cccccc" stroked="false">
              <v:fill type="solid"/>
            </v:rect>
            <v:shape style="position:absolute;left:1582;top:476;width:9542;height:3750" coordorigin="1583,476" coordsize="9542,3750" path="m11124,3411l1583,3411,1583,4225,11124,4225,11124,3411m11124,476l1583,476,1583,3150,11124,3150,11124,476e" filled="true" fillcolor="#ffffff" stroked="false">
              <v:path arrowok="t"/>
              <v:fill type="solid"/>
            </v:shape>
            <v:shape style="position:absolute;left:1582;top:0;width:9542;height:3411" coordorigin="1583,0" coordsize="9542,3411" path="m11124,3150l1583,3150,1583,3411,11124,3411,11124,3150m11124,0l1583,0,1583,476,11124,476,11124,0e" filled="true" fillcolor="#08a2b9" stroked="false">
              <v:path arrowok="t"/>
              <v:fill type="solid"/>
            </v:shape>
            <v:line style="position:absolute" from="1675,4072" to="11017,4072" stroked="true" strokeweight="1.536482pt" strokecolor="#cccccc">
              <v:stroke dashstyle="solid"/>
            </v:line>
            <v:rect style="position:absolute;left:1582;top:4225;width:9542;height:2305" filled="true" fillcolor="#ffffff" stroked="false">
              <v:fill type="solid"/>
            </v:rect>
            <v:shape style="position:absolute;left:3011;top:599;width:1906;height:953" type="#_x0000_t75" stroked="false">
              <v:imagedata r:id="rId29" o:title=""/>
            </v:shape>
            <v:shape style="position:absolute;left:7359;top:599;width:2751;height:953" type="#_x0000_t75" stroked="false">
              <v:imagedata r:id="rId30" o:title=""/>
            </v:shape>
            <v:shape style="position:absolute;left:5500;top:4609;width:339;height:339" type="#_x0000_t75" stroked="false">
              <v:imagedata r:id="rId8" o:title=""/>
            </v:shape>
            <v:shape style="position:absolute;left:5961;top:4609;width:339;height:339" type="#_x0000_t75" stroked="false">
              <v:imagedata r:id="rId9" o:title=""/>
            </v:shape>
            <v:shape style="position:absolute;left:6422;top:4609;width:339;height:339" type="#_x0000_t75" stroked="false">
              <v:imagedata r:id="rId10" o:title=""/>
            </v:shape>
            <v:shape style="position:absolute;left:6883;top:4609;width:339;height:339" type="#_x0000_t75" stroked="false">
              <v:imagedata r:id="rId1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28;top:6530;width:9849;height:2182" type="#_x0000_t202" filled="true" fillcolor="#cccccc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123"/>
                      <w:ind w:left="591" w:right="691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21E1F"/>
                        <w:sz w:val="18"/>
                      </w:rPr>
                      <w:t>PLEASE DO NOT UNSUBSCRIBE IF YOU ARE A MEMBER OF THE COLLEGE.</w:t>
                    </w:r>
                  </w:p>
                  <w:p>
                    <w:pPr>
                      <w:spacing w:before="39"/>
                      <w:ind w:left="647" w:right="691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21E1F"/>
                        <w:sz w:val="18"/>
                      </w:rPr>
                      <w:t>If members unsubscribe, they will be contacted to re-subscribe. The College communicates</w:t>
                    </w:r>
                  </w:p>
                  <w:p>
                    <w:pPr>
                      <w:spacing w:line="302" w:lineRule="auto" w:before="54"/>
                      <w:ind w:left="688" w:right="691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21E1F"/>
                        <w:spacing w:val="-3"/>
                        <w:sz w:val="18"/>
                      </w:rPr>
                      <w:t>to </w:t>
                    </w:r>
                    <w:r>
                      <w:rPr>
                        <w:color w:val="221E1F"/>
                        <w:sz w:val="18"/>
                      </w:rPr>
                      <w:t>members </w:t>
                    </w:r>
                    <w:r>
                      <w:rPr>
                        <w:color w:val="221E1F"/>
                        <w:spacing w:val="-6"/>
                        <w:sz w:val="18"/>
                      </w:rPr>
                      <w:t>by </w:t>
                    </w:r>
                    <w:r>
                      <w:rPr>
                        <w:color w:val="221E1F"/>
                        <w:sz w:val="18"/>
                      </w:rPr>
                      <w:t>email, sending information </w:t>
                    </w:r>
                    <w:r>
                      <w:rPr>
                        <w:color w:val="221E1F"/>
                        <w:spacing w:val="-3"/>
                        <w:sz w:val="18"/>
                      </w:rPr>
                      <w:t>such </w:t>
                    </w:r>
                    <w:r>
                      <w:rPr>
                        <w:color w:val="221E1F"/>
                        <w:spacing w:val="-6"/>
                        <w:sz w:val="18"/>
                      </w:rPr>
                      <w:t>as tax receipts, Standards </w:t>
                    </w:r>
                    <w:r>
                      <w:rPr>
                        <w:color w:val="221E1F"/>
                        <w:spacing w:val="-7"/>
                        <w:sz w:val="18"/>
                      </w:rPr>
                      <w:t>updates </w:t>
                    </w:r>
                    <w:r>
                      <w:rPr>
                        <w:color w:val="221E1F"/>
                        <w:spacing w:val="-2"/>
                        <w:sz w:val="18"/>
                      </w:rPr>
                      <w:t>and </w:t>
                    </w:r>
                    <w:r>
                      <w:rPr>
                        <w:color w:val="221E1F"/>
                        <w:spacing w:val="-4"/>
                        <w:sz w:val="18"/>
                      </w:rPr>
                      <w:t>mandatory registration </w:t>
                    </w:r>
                    <w:r>
                      <w:rPr>
                        <w:color w:val="221E1F"/>
                        <w:sz w:val="18"/>
                      </w:rPr>
                      <w:t>requirements </w:t>
                    </w:r>
                    <w:r>
                      <w:rPr>
                        <w:color w:val="221E1F"/>
                        <w:spacing w:val="-3"/>
                        <w:sz w:val="18"/>
                      </w:rPr>
                      <w:t>such </w:t>
                    </w:r>
                    <w:r>
                      <w:rPr>
                        <w:color w:val="221E1F"/>
                        <w:spacing w:val="-6"/>
                        <w:sz w:val="18"/>
                      </w:rPr>
                      <w:t>as </w:t>
                    </w:r>
                    <w:r>
                      <w:rPr>
                        <w:color w:val="221E1F"/>
                        <w:sz w:val="18"/>
                      </w:rPr>
                      <w:t>PISA, </w:t>
                    </w:r>
                    <w:r>
                      <w:rPr>
                        <w:color w:val="221E1F"/>
                        <w:spacing w:val="-3"/>
                        <w:sz w:val="18"/>
                      </w:rPr>
                      <w:t>Jurisprudence </w:t>
                    </w:r>
                    <w:r>
                      <w:rPr>
                        <w:color w:val="221E1F"/>
                        <w:spacing w:val="-2"/>
                        <w:sz w:val="18"/>
                      </w:rPr>
                      <w:t>and </w:t>
                    </w:r>
                    <w:r>
                      <w:rPr>
                        <w:color w:val="221E1F"/>
                        <w:spacing w:val="-4"/>
                        <w:sz w:val="18"/>
                      </w:rPr>
                      <w:t>registration </w:t>
                    </w:r>
                    <w:r>
                      <w:rPr>
                        <w:color w:val="221E1F"/>
                        <w:spacing w:val="-3"/>
                        <w:sz w:val="18"/>
                      </w:rPr>
                      <w:t>renewal.</w:t>
                    </w:r>
                  </w:p>
                  <w:p>
                    <w:pPr>
                      <w:spacing w:before="1"/>
                      <w:ind w:left="688" w:right="683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21E1F"/>
                        <w:sz w:val="18"/>
                      </w:rPr>
                      <w:t>We strive to keep communications relevant and to a minimum.</w:t>
                    </w:r>
                  </w:p>
                </w:txbxContent>
              </v:textbox>
              <v:fill type="solid"/>
              <w10:wrap type="none"/>
            </v:shape>
            <v:shape style="position:absolute;left:1582;top:3411;width:9542;height:312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6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before="0"/>
                      <w:ind w:left="1464" w:right="1518" w:firstLine="0"/>
                      <w:jc w:val="center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Questions, comments or suggestions related to e-Perspectives?</w:t>
                    </w:r>
                  </w:p>
                  <w:p>
                    <w:pPr>
                      <w:spacing w:line="252" w:lineRule="auto" w:before="28"/>
                      <w:ind w:left="2120" w:right="2143" w:hanging="49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Get in touch at </w:t>
                    </w:r>
                    <w:hyperlink r:id="rId31">
                      <w:r>
                        <w:rPr>
                          <w:b/>
                          <w:sz w:val="23"/>
                          <w:u w:val="single"/>
                        </w:rPr>
                        <w:t>communications@collegept.org</w:t>
                      </w:r>
                    </w:hyperlink>
                    <w:r>
                      <w:rPr>
                        <w:b/>
                        <w:sz w:val="23"/>
                      </w:rPr>
                      <w:t> 416-591-3828 ext. 234 or 1-800-583-5885 ext. 234</w:t>
                    </w:r>
                  </w:p>
                  <w:p>
                    <w:pPr>
                      <w:spacing w:line="262" w:lineRule="exact" w:before="0"/>
                      <w:ind w:left="1464" w:right="1474" w:firstLine="0"/>
                      <w:jc w:val="center"/>
                      <w:rPr>
                        <w:b/>
                        <w:sz w:val="23"/>
                      </w:rPr>
                    </w:pPr>
                    <w:hyperlink r:id="rId32">
                      <w:r>
                        <w:rPr>
                          <w:b/>
                          <w:color w:val="08A2B9"/>
                          <w:sz w:val="23"/>
                          <w:u w:val="single" w:color="08A2B9"/>
                        </w:rPr>
                        <w:t>www.collegept.org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21E1F"/>
          <w:sz w:val="23"/>
        </w:rPr>
        <w:t>The Public Register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4"/>
        <w:rPr>
          <w:b/>
          <w:sz w:val="30"/>
        </w:rPr>
      </w:pPr>
    </w:p>
    <w:p>
      <w:pPr>
        <w:spacing w:before="0"/>
        <w:ind w:left="1508" w:right="68" w:firstLine="0"/>
        <w:jc w:val="center"/>
        <w:rPr>
          <w:b/>
          <w:sz w:val="24"/>
        </w:rPr>
      </w:pPr>
      <w:hyperlink r:id="rId33">
        <w:r>
          <w:rPr>
            <w:b/>
            <w:color w:val="08A2B9"/>
            <w:sz w:val="24"/>
            <w:u w:val="single" w:color="08A2B9"/>
          </w:rPr>
          <w:t>Watch the Video</w:t>
        </w:r>
      </w:hyperlink>
    </w:p>
    <w:p>
      <w:pPr>
        <w:spacing w:line="278" w:lineRule="auto" w:before="110"/>
        <w:ind w:left="1514" w:right="226" w:firstLine="222"/>
        <w:jc w:val="left"/>
        <w:rPr>
          <w:b/>
          <w:sz w:val="23"/>
        </w:rPr>
      </w:pPr>
      <w:r>
        <w:rPr/>
        <w:br w:type="column"/>
      </w:r>
      <w:r>
        <w:rPr>
          <w:b/>
          <w:color w:val="221E1F"/>
          <w:sz w:val="23"/>
        </w:rPr>
        <w:t>Controlled Acts and Other </w:t>
      </w:r>
      <w:r>
        <w:rPr>
          <w:b/>
          <w:color w:val="221E1F"/>
          <w:w w:val="95"/>
          <w:sz w:val="23"/>
        </w:rPr>
        <w:t>Restricted Activities Standard</w:t>
      </w:r>
    </w:p>
    <w:p>
      <w:pPr>
        <w:pStyle w:val="BodyText"/>
        <w:spacing w:before="7"/>
        <w:rPr>
          <w:b/>
          <w:sz w:val="24"/>
        </w:rPr>
      </w:pPr>
    </w:p>
    <w:p>
      <w:pPr>
        <w:spacing w:before="0"/>
        <w:ind w:left="2198" w:right="0" w:firstLine="0"/>
        <w:jc w:val="left"/>
        <w:rPr>
          <w:b/>
          <w:sz w:val="24"/>
        </w:rPr>
      </w:pPr>
      <w:hyperlink r:id="rId34">
        <w:r>
          <w:rPr>
            <w:b/>
            <w:color w:val="08A2B9"/>
            <w:sz w:val="24"/>
            <w:u w:val="single" w:color="08A2B9"/>
          </w:rPr>
          <w:t>Read the Standard</w:t>
        </w:r>
      </w:hyperlink>
    </w:p>
    <w:sectPr>
      <w:type w:val="continuous"/>
      <w:pgSz w:w="12240" w:h="15840"/>
      <w:pgMar w:top="780" w:bottom="0" w:left="1320" w:right="860"/>
      <w:cols w:num="2" w:equalWidth="0">
        <w:col w:w="3798" w:space="388"/>
        <w:col w:w="58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ind w:right="564"/>
      <w:jc w:val="right"/>
      <w:outlineLvl w:val="1"/>
    </w:pPr>
    <w:rPr>
      <w:rFonts w:ascii="Arial" w:hAnsi="Arial" w:eastAsia="Arial" w:cs="Arial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info@collegept.org" TargetMode="External"/><Relationship Id="rId14" Type="http://schemas.openxmlformats.org/officeDocument/2006/relationships/hyperlink" Target="https://www.collegept.org/blog/post/shenda%27s-blog/2017/10/16/harvey-weinstein" TargetMode="External"/><Relationship Id="rId15" Type="http://schemas.openxmlformats.org/officeDocument/2006/relationships/hyperlink" Target="https://event.on24.com/eventRegistration/EventLobbyServlet?target=registration.jsp&amp;referrer&amp;eventid=1503662&amp;sessionid=1&amp;key=E0B455522AE583DE70EC180AB4869F51&amp;regTag&amp;sourcepage=register" TargetMode="External"/><Relationship Id="rId16" Type="http://schemas.openxmlformats.org/officeDocument/2006/relationships/hyperlink" Target="https://www.collegept.org/rules-and-regulations/infection-control-new" TargetMode="External"/><Relationship Id="rId17" Type="http://schemas.openxmlformats.org/officeDocument/2006/relationships/hyperlink" Target="https://www.collegept.org/rules-and-regulations/record-keeping---in-effect-november-1-2017" TargetMode="External"/><Relationship Id="rId18" Type="http://schemas.openxmlformats.org/officeDocument/2006/relationships/hyperlink" Target="https://www.collegept.org/why-can-t-physiotherapy-assistants-remove-acupuncture-needles" TargetMode="External"/><Relationship Id="rId19" Type="http://schemas.openxmlformats.org/officeDocument/2006/relationships/hyperlink" Target="https://www.collegept.org/outreach-events" TargetMode="External"/><Relationship Id="rId20" Type="http://schemas.openxmlformats.org/officeDocument/2006/relationships/hyperlink" Target="https://www.collegept.org/case-of-the-month/post/case-of-the-month/2017/10/13/pilates-problems" TargetMode="External"/><Relationship Id="rId21" Type="http://schemas.openxmlformats.org/officeDocument/2006/relationships/hyperlink" Target="https://www.collegept.org/docs/default-source/default-document-library/health-privacy-breach-notification-guidelines-(1)7991a579eab66b6999f6ff0000ab1db1.pdf?sfvrsn=6427cea1_0" TargetMode="External"/><Relationship Id="rId22" Type="http://schemas.openxmlformats.org/officeDocument/2006/relationships/hyperlink" Target="https://www.collegept.org/members/practice-advice" TargetMode="External"/><Relationship Id="rId23" Type="http://schemas.openxmlformats.org/officeDocument/2006/relationships/hyperlink" Target="https://www.collegept.org/about/council-members/annual-reports" TargetMode="External"/><Relationship Id="rId24" Type="http://schemas.openxmlformats.org/officeDocument/2006/relationships/hyperlink" Target="http://r20.rs6.net/tn.jsp?f=001M0PejZr5LFT0JNQNSuJjzsdyHTABE_jvfFqHacGt0BLCblUdA7MsLz9DV3nZ8M4mrSRdMg5v3ljw4io6Ky5j2-UX8kBkVSNEuVXCz-k7C7b7fTRUqOV8Q9crEP0RAyjNaStz5CotqVevlkc7UoRw4Nh4u8sXk0_qXsuEQX1ShdFxcrV4hAuyug%3D%3D&amp;c&amp;ch" TargetMode="External"/><Relationship Id="rId25" Type="http://schemas.openxmlformats.org/officeDocument/2006/relationships/hyperlink" Target="https://www.collegept.org/about/council-members/council-decisions-minutes-and-meeting-materials/council-highlights" TargetMode="External"/><Relationship Id="rId26" Type="http://schemas.openxmlformats.org/officeDocument/2006/relationships/hyperlink" Target="https://www.collegept.org/rules-and-regulations/restricted-titles-credentials-and-specialty-designations/use-of-title-frequently-asked-questions" TargetMode="External"/><Relationship Id="rId27" Type="http://schemas.openxmlformats.org/officeDocument/2006/relationships/hyperlink" Target="https://www.collegept.org/rules-and-regulations/advertising-standard" TargetMode="External"/><Relationship Id="rId28" Type="http://schemas.openxmlformats.org/officeDocument/2006/relationships/hyperlink" Target="https://www.collegept.org/members/practice-advice/myth-vs.-fact" TargetMode="External"/><Relationship Id="rId29" Type="http://schemas.openxmlformats.org/officeDocument/2006/relationships/image" Target="media/image9.jpeg"/><Relationship Id="rId30" Type="http://schemas.openxmlformats.org/officeDocument/2006/relationships/image" Target="media/image10.jpeg"/><Relationship Id="rId31" Type="http://schemas.openxmlformats.org/officeDocument/2006/relationships/hyperlink" Target="mailto:communications@collegept.org" TargetMode="External"/><Relationship Id="rId32" Type="http://schemas.openxmlformats.org/officeDocument/2006/relationships/hyperlink" Target="http://r20.rs6.net/tn.jsp?f=001M0PejZr5LFT0JNQNSuJjzsdyHTABE_jvfFqHacGt0BLCblUdA7MsLz1sj5B4WjOeQyYBQGAvxURrvHvE-qr0zTjAtRZ8wR_9V155OdF7-erQNUmftnm3ykeLmCBslICVQ-it-XkThO6zRX7agCRLa0eFTxOxKUqwND2oFL_EGbs%3D&amp;c&amp;ch" TargetMode="External"/><Relationship Id="rId33" Type="http://schemas.openxmlformats.org/officeDocument/2006/relationships/hyperlink" Target="https://www.youtube.com/watch?v=Ga7lSvqeJIY&amp;list=PLRtI2eBbYjbZLqq8QeviGr7dBjzB-x9YW&amp;index=9" TargetMode="External"/><Relationship Id="rId34" Type="http://schemas.openxmlformats.org/officeDocument/2006/relationships/hyperlink" Target="https://www.collegept.org/rules-and-regulations/controlled-acts-and-other-restricted-activities-standard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2020-03-18T16:08:26Z</dcterms:created>
  <dcterms:modified xsi:type="dcterms:W3CDTF">2020-03-18T16:08:26Z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2020-03-18T00:00:00Z</vt:filetime>
  </property>
</Properties>
</file>