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885568" coordorigin="1429,784" coordsize="9373,15057">
            <v:rect style="position:absolute;left:1428;top:783;width:9373;height:15057" filled="true" fillcolor="#cccccc" stroked="false">
              <v:fill type="solid"/>
            </v:rect>
            <v:shape style="position:absolute;left:1582;top:937;width:9066;height:14903" coordorigin="1583,937" coordsize="9066,14903" path="m10648,15088l1583,15088,1583,15840,10648,15840,10648,15088m10648,12538l1583,12538,1583,14151,10648,14151,10648,12538m10648,6776l1583,6776,1583,11938,10648,11938,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shape style="position:absolute;left:1582;top:11938;width:9066;height:3150" coordorigin="1583,11938" coordsize="9066,3150" path="m10648,14151l1583,14151,1583,15088,10648,15088,10648,14151m10648,11938l1583,11938,1583,12538,10648,12538,10648,11938e" filled="true" fillcolor="#08a2b9" stroked="false">
              <v:path arrowok="t"/>
              <v:fill type="solid"/>
            </v:shape>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10571;width:1675;height:584"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215" w:right="0" w:firstLine="0"/>
        <w:jc w:val="left"/>
        <w:rPr>
          <w:b/>
          <w:sz w:val="18"/>
        </w:rPr>
      </w:pPr>
      <w:r>
        <w:rPr>
          <w:b/>
          <w:sz w:val="18"/>
        </w:rPr>
        <w:t>February 2017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pStyle w:val="Heading1"/>
        <w:spacing w:before="97"/>
        <w:ind w:left="169"/>
        <w:rPr>
          <w:u w:val="none"/>
        </w:rPr>
      </w:pPr>
      <w:r>
        <w:rPr>
          <w:color w:val="221E1F"/>
          <w:u w:val="none"/>
        </w:rPr>
        <w:t>Welcome to the February Issue</w:t>
      </w:r>
    </w:p>
    <w:p>
      <w:pPr>
        <w:pStyle w:val="BodyText"/>
        <w:spacing w:before="11"/>
        <w:rPr>
          <w:b/>
          <w:sz w:val="24"/>
        </w:rPr>
      </w:pPr>
    </w:p>
    <w:p>
      <w:pPr>
        <w:spacing w:line="252" w:lineRule="auto" w:before="0"/>
        <w:ind w:left="169" w:right="199" w:firstLine="0"/>
        <w:jc w:val="left"/>
        <w:rPr>
          <w:sz w:val="23"/>
        </w:rPr>
      </w:pPr>
      <w:r>
        <w:rPr>
          <w:b/>
          <w:color w:val="221E1F"/>
          <w:sz w:val="23"/>
        </w:rPr>
        <w:t>Doing The Right Thing - Nobody Said It Was Going To Be Easy</w:t>
      </w:r>
      <w:r>
        <w:rPr>
          <w:color w:val="221E1F"/>
          <w:sz w:val="23"/>
        </w:rPr>
        <w:t>. It's the title of my latest blog post, and an expression I'm sure we've all heard before. It also happens to be true.</w:t>
      </w:r>
    </w:p>
    <w:p>
      <w:pPr>
        <w:pStyle w:val="BodyText"/>
        <w:spacing w:before="8"/>
      </w:pPr>
    </w:p>
    <w:p>
      <w:pPr>
        <w:pStyle w:val="BodyText"/>
        <w:spacing w:line="252" w:lineRule="auto" w:before="1"/>
        <w:ind w:left="169" w:right="199"/>
      </w:pPr>
      <w:r>
        <w:rPr>
          <w:color w:val="221E1F"/>
        </w:rPr>
        <w:t>Doing what is right and what is best will make you feel uncomfortable at times and can sometimes be messy. However, the consequences of </w:t>
      </w:r>
      <w:r>
        <w:rPr>
          <w:i/>
          <w:color w:val="221E1F"/>
        </w:rPr>
        <w:t>not </w:t>
      </w:r>
      <w:r>
        <w:rPr>
          <w:color w:val="221E1F"/>
        </w:rPr>
        <w:t>doing what's right and in the best interests of patients FAR outweigh your momentary feelings of discomfort.</w:t>
      </w:r>
    </w:p>
    <w:p>
      <w:pPr>
        <w:pStyle w:val="BodyText"/>
        <w:spacing w:before="7"/>
      </w:pPr>
    </w:p>
    <w:p>
      <w:pPr>
        <w:pStyle w:val="BodyText"/>
        <w:spacing w:line="252" w:lineRule="auto"/>
        <w:ind w:left="169"/>
      </w:pPr>
      <w:r>
        <w:rPr>
          <w:color w:val="221E1F"/>
          <w:spacing w:val="-3"/>
        </w:rPr>
        <w:t>Read </w:t>
      </w:r>
      <w:r>
        <w:rPr>
          <w:color w:val="221E1F"/>
        </w:rPr>
        <w:t>more </w:t>
      </w:r>
      <w:r>
        <w:rPr>
          <w:color w:val="221E1F"/>
          <w:spacing w:val="-3"/>
        </w:rPr>
        <w:t>of </w:t>
      </w:r>
      <w:r>
        <w:rPr>
          <w:color w:val="221E1F"/>
          <w:spacing w:val="3"/>
        </w:rPr>
        <w:t>my </w:t>
      </w:r>
      <w:r>
        <w:rPr>
          <w:color w:val="221E1F"/>
          <w:spacing w:val="-5"/>
        </w:rPr>
        <w:t>thoughts </w:t>
      </w:r>
      <w:r>
        <w:rPr>
          <w:color w:val="221E1F"/>
          <w:spacing w:val="-3"/>
        </w:rPr>
        <w:t>on </w:t>
      </w:r>
      <w:r>
        <w:rPr>
          <w:color w:val="221E1F"/>
          <w:spacing w:val="-4"/>
        </w:rPr>
        <w:t>this </w:t>
      </w:r>
      <w:r>
        <w:rPr>
          <w:color w:val="221E1F"/>
        </w:rPr>
        <w:t>subject </w:t>
      </w:r>
      <w:hyperlink r:id="rId14">
        <w:r>
          <w:rPr>
            <w:color w:val="0000FF"/>
            <w:spacing w:val="-3"/>
            <w:u w:val="single" w:color="0000FF"/>
          </w:rPr>
          <w:t>here</w:t>
        </w:r>
        <w:r>
          <w:rPr>
            <w:color w:val="0000FF"/>
            <w:spacing w:val="-3"/>
          </w:rPr>
          <w:t> </w:t>
        </w:r>
      </w:hyperlink>
      <w:r>
        <w:rPr>
          <w:color w:val="221E1F"/>
        </w:rPr>
        <w:t>and don't </w:t>
      </w:r>
      <w:r>
        <w:rPr>
          <w:color w:val="221E1F"/>
          <w:spacing w:val="5"/>
        </w:rPr>
        <w:t>be </w:t>
      </w:r>
      <w:r>
        <w:rPr>
          <w:color w:val="221E1F"/>
        </w:rPr>
        <w:t>afraid to leave a comment. I want to hear </w:t>
      </w:r>
      <w:r>
        <w:rPr>
          <w:color w:val="221E1F"/>
          <w:spacing w:val="-3"/>
        </w:rPr>
        <w:t>from </w:t>
      </w:r>
      <w:r>
        <w:rPr>
          <w:color w:val="221E1F"/>
        </w:rPr>
        <w:t>you. </w:t>
      </w:r>
      <w:r>
        <w:rPr>
          <w:color w:val="221E1F"/>
          <w:spacing w:val="-7"/>
        </w:rPr>
        <w:t>Enjoy </w:t>
      </w:r>
      <w:r>
        <w:rPr>
          <w:color w:val="221E1F"/>
        </w:rPr>
        <w:t>your read and we'll talk again </w:t>
      </w:r>
      <w:r>
        <w:rPr>
          <w:color w:val="221E1F"/>
          <w:spacing w:val="-3"/>
        </w:rPr>
        <w:t>in </w:t>
      </w:r>
      <w:r>
        <w:rPr>
          <w:color w:val="221E1F"/>
        </w:rPr>
        <w:t>March.</w:t>
      </w:r>
    </w:p>
    <w:p>
      <w:pPr>
        <w:pStyle w:val="BodyText"/>
        <w:spacing w:before="10"/>
      </w:pPr>
    </w:p>
    <w:p>
      <w:pPr>
        <w:pStyle w:val="BodyText"/>
        <w:ind w:left="169"/>
      </w:pPr>
      <w:r>
        <w:rPr>
          <w:color w:val="221E1F"/>
        </w:rPr>
        <w:t>Shenda</w:t>
      </w:r>
    </w:p>
    <w:p>
      <w:pPr>
        <w:pStyle w:val="BodyText"/>
        <w:rPr>
          <w:sz w:val="20"/>
        </w:rPr>
      </w:pPr>
    </w:p>
    <w:p>
      <w:pPr>
        <w:pStyle w:val="BodyText"/>
        <w:rPr>
          <w:sz w:val="20"/>
        </w:rPr>
      </w:pPr>
    </w:p>
    <w:p>
      <w:pPr>
        <w:pStyle w:val="BodyText"/>
        <w:spacing w:before="3"/>
        <w:rPr>
          <w:sz w:val="21"/>
        </w:rPr>
      </w:pPr>
    </w:p>
    <w:p>
      <w:pPr>
        <w:pStyle w:val="Heading1"/>
        <w:spacing w:before="97"/>
        <w:ind w:right="180"/>
        <w:jc w:val="right"/>
        <w:rPr>
          <w:u w:val="none"/>
        </w:rPr>
      </w:pPr>
      <w:hyperlink r:id="rId15">
        <w:r>
          <w:rPr>
            <w:color w:val="08A2B9"/>
            <w:u w:val="single" w:color="08A2B9"/>
          </w:rPr>
          <w:t>Read Shenda's Blog</w:t>
        </w:r>
      </w:hyperlink>
    </w:p>
    <w:p>
      <w:pPr>
        <w:pStyle w:val="BodyText"/>
        <w:rPr>
          <w:b/>
          <w:sz w:val="20"/>
        </w:rPr>
      </w:pPr>
    </w:p>
    <w:p>
      <w:pPr>
        <w:pStyle w:val="BodyText"/>
        <w:spacing w:before="8"/>
        <w:rPr>
          <w:b/>
          <w:sz w:val="16"/>
        </w:rPr>
      </w:pPr>
    </w:p>
    <w:p>
      <w:pPr>
        <w:spacing w:before="54"/>
        <w:ind w:left="553" w:right="613" w:firstLine="0"/>
        <w:jc w:val="center"/>
        <w:rPr>
          <w:b/>
          <w:sz w:val="29"/>
        </w:rPr>
      </w:pPr>
      <w:r>
        <w:rPr>
          <w:b/>
          <w:color w:val="FFFFFF"/>
          <w:spacing w:val="22"/>
          <w:sz w:val="29"/>
        </w:rPr>
        <w:t>Bill </w:t>
      </w:r>
      <w:r>
        <w:rPr>
          <w:b/>
          <w:color w:val="FFFFFF"/>
          <w:sz w:val="29"/>
        </w:rPr>
        <w:t>8 7 - </w:t>
      </w:r>
      <w:r>
        <w:rPr>
          <w:b/>
          <w:color w:val="FFFFFF"/>
          <w:spacing w:val="20"/>
          <w:sz w:val="29"/>
        </w:rPr>
        <w:t>Pro</w:t>
      </w:r>
      <w:r>
        <w:rPr>
          <w:b/>
          <w:color w:val="FFFFFF"/>
          <w:spacing w:val="-49"/>
          <w:sz w:val="29"/>
        </w:rPr>
        <w:t> </w:t>
      </w:r>
      <w:r>
        <w:rPr>
          <w:b/>
          <w:color w:val="FFFFFF"/>
          <w:spacing w:val="13"/>
          <w:sz w:val="29"/>
        </w:rPr>
        <w:t>te</w:t>
      </w:r>
      <w:r>
        <w:rPr>
          <w:b/>
          <w:color w:val="FFFFFF"/>
          <w:spacing w:val="-49"/>
          <w:sz w:val="29"/>
        </w:rPr>
        <w:t> </w:t>
      </w:r>
      <w:r>
        <w:rPr>
          <w:b/>
          <w:color w:val="FFFFFF"/>
          <w:sz w:val="29"/>
        </w:rPr>
        <w:t>c t</w:t>
      </w:r>
      <w:r>
        <w:rPr>
          <w:b/>
          <w:color w:val="FFFFFF"/>
          <w:spacing w:val="-58"/>
          <w:sz w:val="29"/>
        </w:rPr>
        <w:t> </w:t>
      </w:r>
      <w:r>
        <w:rPr>
          <w:b/>
          <w:color w:val="FFFFFF"/>
          <w:spacing w:val="13"/>
          <w:sz w:val="29"/>
        </w:rPr>
        <w:t>in</w:t>
      </w:r>
      <w:r>
        <w:rPr>
          <w:b/>
          <w:color w:val="FFFFFF"/>
          <w:spacing w:val="-49"/>
          <w:sz w:val="29"/>
        </w:rPr>
        <w:t> </w:t>
      </w:r>
      <w:r>
        <w:rPr>
          <w:b/>
          <w:color w:val="FFFFFF"/>
          <w:sz w:val="29"/>
        </w:rPr>
        <w:t>g </w:t>
      </w:r>
      <w:r>
        <w:rPr>
          <w:b/>
          <w:color w:val="FFFFFF"/>
          <w:spacing w:val="17"/>
          <w:sz w:val="29"/>
        </w:rPr>
        <w:t>Pa</w:t>
      </w:r>
      <w:r>
        <w:rPr>
          <w:b/>
          <w:color w:val="FFFFFF"/>
          <w:spacing w:val="-48"/>
          <w:sz w:val="29"/>
        </w:rPr>
        <w:t> </w:t>
      </w:r>
      <w:r>
        <w:rPr>
          <w:b/>
          <w:color w:val="FFFFFF"/>
          <w:sz w:val="29"/>
        </w:rPr>
        <w:t>t</w:t>
      </w:r>
      <w:r>
        <w:rPr>
          <w:b/>
          <w:color w:val="FFFFFF"/>
          <w:spacing w:val="-58"/>
          <w:sz w:val="29"/>
        </w:rPr>
        <w:t> </w:t>
      </w:r>
      <w:r>
        <w:rPr>
          <w:b/>
          <w:color w:val="FFFFFF"/>
          <w:spacing w:val="13"/>
          <w:sz w:val="29"/>
        </w:rPr>
        <w:t>ie</w:t>
      </w:r>
      <w:r>
        <w:rPr>
          <w:b/>
          <w:color w:val="FFFFFF"/>
          <w:spacing w:val="-49"/>
          <w:sz w:val="29"/>
        </w:rPr>
        <w:t> </w:t>
      </w:r>
      <w:r>
        <w:rPr>
          <w:b/>
          <w:color w:val="FFFFFF"/>
          <w:sz w:val="29"/>
        </w:rPr>
        <w:t>n </w:t>
      </w:r>
      <w:r>
        <w:rPr>
          <w:b/>
          <w:color w:val="FFFFFF"/>
          <w:spacing w:val="13"/>
          <w:sz w:val="29"/>
        </w:rPr>
        <w:t>ts </w:t>
      </w:r>
      <w:r>
        <w:rPr>
          <w:b/>
          <w:color w:val="FFFFFF"/>
          <w:spacing w:val="17"/>
          <w:sz w:val="29"/>
        </w:rPr>
        <w:t>Ac</w:t>
      </w:r>
      <w:r>
        <w:rPr>
          <w:b/>
          <w:color w:val="FFFFFF"/>
          <w:spacing w:val="-48"/>
          <w:sz w:val="29"/>
        </w:rPr>
        <w:t> </w:t>
      </w:r>
      <w:r>
        <w:rPr>
          <w:b/>
          <w:color w:val="FFFFFF"/>
          <w:sz w:val="29"/>
        </w:rPr>
        <w:t>t - </w:t>
      </w:r>
      <w:r>
        <w:rPr>
          <w:b/>
          <w:color w:val="FFFFFF"/>
          <w:spacing w:val="17"/>
          <w:sz w:val="29"/>
        </w:rPr>
        <w:t>Up</w:t>
      </w:r>
      <w:r>
        <w:rPr>
          <w:b/>
          <w:color w:val="FFFFFF"/>
          <w:spacing w:val="-49"/>
          <w:sz w:val="29"/>
        </w:rPr>
        <w:t> </w:t>
      </w:r>
      <w:r>
        <w:rPr>
          <w:b/>
          <w:color w:val="FFFFFF"/>
          <w:sz w:val="29"/>
        </w:rPr>
        <w:t>d a </w:t>
      </w:r>
      <w:r>
        <w:rPr>
          <w:b/>
          <w:color w:val="FFFFFF"/>
          <w:spacing w:val="13"/>
          <w:sz w:val="29"/>
        </w:rPr>
        <w:t>te</w:t>
      </w:r>
    </w:p>
    <w:p>
      <w:pPr>
        <w:pStyle w:val="BodyText"/>
        <w:rPr>
          <w:b/>
          <w:sz w:val="28"/>
        </w:rPr>
      </w:pPr>
    </w:p>
    <w:p>
      <w:pPr>
        <w:pStyle w:val="BodyText"/>
        <w:spacing w:line="252" w:lineRule="auto" w:before="246"/>
        <w:ind w:left="169" w:right="199"/>
      </w:pPr>
      <w:r>
        <w:rPr>
          <w:color w:val="333333"/>
        </w:rPr>
        <w:t>The Ontario government has put forward proposed legislation to greatly increase the College's ability to protect patients who experience sexual abuse.</w:t>
      </w:r>
    </w:p>
    <w:p>
      <w:pPr>
        <w:pStyle w:val="BodyText"/>
        <w:spacing w:before="4"/>
        <w:rPr>
          <w:sz w:val="20"/>
        </w:rPr>
      </w:pPr>
    </w:p>
    <w:p>
      <w:pPr>
        <w:pStyle w:val="Heading1"/>
        <w:ind w:left="5747"/>
        <w:rPr>
          <w:u w:val="none"/>
        </w:rPr>
      </w:pPr>
      <w:hyperlink r:id="rId16">
        <w:r>
          <w:rPr>
            <w:color w:val="08A2B9"/>
            <w:u w:val="single" w:color="08A2B9"/>
          </w:rPr>
          <w:t>Read Proposed Changes</w:t>
        </w:r>
      </w:hyperlink>
    </w:p>
    <w:p>
      <w:pPr>
        <w:pStyle w:val="BodyText"/>
        <w:spacing w:before="4"/>
        <w:rPr>
          <w:b/>
          <w:sz w:val="21"/>
        </w:rPr>
      </w:pPr>
    </w:p>
    <w:p>
      <w:pPr>
        <w:spacing w:line="242" w:lineRule="auto" w:before="1"/>
        <w:ind w:left="1237" w:right="425" w:hanging="876"/>
        <w:jc w:val="left"/>
        <w:rPr>
          <w:b/>
          <w:sz w:val="29"/>
        </w:rPr>
      </w:pPr>
      <w:r>
        <w:rPr>
          <w:b/>
          <w:color w:val="FFFFFF"/>
          <w:spacing w:val="20"/>
          <w:sz w:val="29"/>
        </w:rPr>
        <w:t>Did </w:t>
      </w:r>
      <w:r>
        <w:rPr>
          <w:b/>
          <w:color w:val="FFFFFF"/>
          <w:spacing w:val="17"/>
          <w:sz w:val="29"/>
        </w:rPr>
        <w:t>Yo</w:t>
      </w:r>
      <w:r>
        <w:rPr>
          <w:b/>
          <w:color w:val="FFFFFF"/>
          <w:spacing w:val="-52"/>
          <w:sz w:val="29"/>
        </w:rPr>
        <w:t> </w:t>
      </w:r>
      <w:r>
        <w:rPr>
          <w:b/>
          <w:color w:val="FFFFFF"/>
          <w:sz w:val="29"/>
        </w:rPr>
        <w:t>u </w:t>
      </w:r>
      <w:r>
        <w:rPr>
          <w:b/>
          <w:color w:val="FFFFFF"/>
          <w:spacing w:val="20"/>
          <w:sz w:val="29"/>
        </w:rPr>
        <w:t>Mis</w:t>
      </w:r>
      <w:r>
        <w:rPr>
          <w:b/>
          <w:color w:val="FFFFFF"/>
          <w:spacing w:val="-52"/>
          <w:sz w:val="29"/>
        </w:rPr>
        <w:t> </w:t>
      </w:r>
      <w:r>
        <w:rPr>
          <w:b/>
          <w:color w:val="FFFFFF"/>
          <w:sz w:val="29"/>
        </w:rPr>
        <w:t>s </w:t>
      </w:r>
      <w:r>
        <w:rPr>
          <w:b/>
          <w:color w:val="FFFFFF"/>
          <w:spacing w:val="13"/>
          <w:sz w:val="29"/>
        </w:rPr>
        <w:t>th</w:t>
      </w:r>
      <w:r>
        <w:rPr>
          <w:b/>
          <w:color w:val="FFFFFF"/>
          <w:spacing w:val="-53"/>
          <w:sz w:val="29"/>
        </w:rPr>
        <w:t> </w:t>
      </w:r>
      <w:r>
        <w:rPr>
          <w:b/>
          <w:color w:val="FFFFFF"/>
          <w:sz w:val="29"/>
        </w:rPr>
        <w:t>e </w:t>
      </w:r>
      <w:r>
        <w:rPr>
          <w:b/>
          <w:color w:val="FFFFFF"/>
          <w:spacing w:val="15"/>
          <w:sz w:val="29"/>
        </w:rPr>
        <w:t>Wo</w:t>
      </w:r>
      <w:r>
        <w:rPr>
          <w:b/>
          <w:color w:val="FFFFFF"/>
          <w:spacing w:val="-53"/>
          <w:sz w:val="29"/>
        </w:rPr>
        <w:t> </w:t>
      </w:r>
      <w:r>
        <w:rPr>
          <w:b/>
          <w:color w:val="FFFFFF"/>
          <w:spacing w:val="12"/>
          <w:sz w:val="29"/>
        </w:rPr>
        <w:t>rk</w:t>
      </w:r>
      <w:r>
        <w:rPr>
          <w:b/>
          <w:color w:val="FFFFFF"/>
          <w:spacing w:val="-52"/>
          <w:sz w:val="29"/>
        </w:rPr>
        <w:t> </w:t>
      </w:r>
      <w:r>
        <w:rPr>
          <w:b/>
          <w:color w:val="FFFFFF"/>
          <w:spacing w:val="13"/>
          <w:sz w:val="29"/>
        </w:rPr>
        <w:t>in</w:t>
      </w:r>
      <w:r>
        <w:rPr>
          <w:b/>
          <w:color w:val="FFFFFF"/>
          <w:spacing w:val="-53"/>
          <w:sz w:val="29"/>
        </w:rPr>
        <w:t> </w:t>
      </w:r>
      <w:r>
        <w:rPr>
          <w:b/>
          <w:color w:val="FFFFFF"/>
          <w:sz w:val="29"/>
        </w:rPr>
        <w:t>g </w:t>
      </w:r>
      <w:r>
        <w:rPr>
          <w:b/>
          <w:color w:val="FFFFFF"/>
          <w:spacing w:val="22"/>
          <w:sz w:val="29"/>
        </w:rPr>
        <w:t>with </w:t>
      </w:r>
      <w:r>
        <w:rPr>
          <w:b/>
          <w:color w:val="FFFFFF"/>
          <w:spacing w:val="17"/>
          <w:sz w:val="29"/>
        </w:rPr>
        <w:t>PT</w:t>
      </w:r>
      <w:r>
        <w:rPr>
          <w:b/>
          <w:color w:val="FFFFFF"/>
          <w:spacing w:val="-53"/>
          <w:sz w:val="29"/>
        </w:rPr>
        <w:t> </w:t>
      </w:r>
      <w:r>
        <w:rPr>
          <w:b/>
          <w:color w:val="FFFFFF"/>
          <w:spacing w:val="17"/>
          <w:sz w:val="29"/>
        </w:rPr>
        <w:t>As </w:t>
      </w:r>
      <w:r>
        <w:rPr>
          <w:b/>
          <w:color w:val="FFFFFF"/>
          <w:spacing w:val="15"/>
          <w:sz w:val="29"/>
        </w:rPr>
        <w:t>We</w:t>
      </w:r>
      <w:r>
        <w:rPr>
          <w:b/>
          <w:color w:val="FFFFFF"/>
          <w:spacing w:val="-53"/>
          <w:sz w:val="29"/>
        </w:rPr>
        <w:t> </w:t>
      </w:r>
      <w:r>
        <w:rPr>
          <w:b/>
          <w:color w:val="FFFFFF"/>
          <w:sz w:val="29"/>
        </w:rPr>
        <w:t>b</w:t>
      </w:r>
      <w:r>
        <w:rPr>
          <w:b/>
          <w:color w:val="FFFFFF"/>
          <w:spacing w:val="-53"/>
          <w:sz w:val="29"/>
        </w:rPr>
        <w:t> </w:t>
      </w:r>
      <w:r>
        <w:rPr>
          <w:b/>
          <w:color w:val="FFFFFF"/>
          <w:spacing w:val="13"/>
          <w:sz w:val="29"/>
        </w:rPr>
        <w:t>in</w:t>
      </w:r>
      <w:r>
        <w:rPr>
          <w:b/>
          <w:color w:val="FFFFFF"/>
          <w:spacing w:val="-53"/>
          <w:sz w:val="29"/>
        </w:rPr>
        <w:t> </w:t>
      </w:r>
      <w:r>
        <w:rPr>
          <w:b/>
          <w:color w:val="FFFFFF"/>
          <w:sz w:val="29"/>
        </w:rPr>
        <w:t>a</w:t>
      </w:r>
      <w:r>
        <w:rPr>
          <w:b/>
          <w:color w:val="FFFFFF"/>
          <w:spacing w:val="-52"/>
          <w:sz w:val="29"/>
        </w:rPr>
        <w:t> </w:t>
      </w:r>
      <w:r>
        <w:rPr>
          <w:b/>
          <w:color w:val="FFFFFF"/>
          <w:spacing w:val="12"/>
          <w:sz w:val="29"/>
        </w:rPr>
        <w:t>r? </w:t>
      </w:r>
      <w:r>
        <w:rPr>
          <w:b/>
          <w:color w:val="FFFFFF"/>
          <w:spacing w:val="17"/>
          <w:sz w:val="29"/>
        </w:rPr>
        <w:t>No </w:t>
      </w:r>
      <w:r>
        <w:rPr>
          <w:b/>
          <w:color w:val="FFFFFF"/>
          <w:sz w:val="29"/>
        </w:rPr>
        <w:t>p </w:t>
      </w:r>
      <w:r>
        <w:rPr>
          <w:b/>
          <w:color w:val="FFFFFF"/>
          <w:spacing w:val="12"/>
          <w:sz w:val="29"/>
        </w:rPr>
        <w:t>ro</w:t>
      </w:r>
      <w:r>
        <w:rPr>
          <w:b/>
          <w:color w:val="FFFFFF"/>
          <w:spacing w:val="-49"/>
          <w:sz w:val="29"/>
        </w:rPr>
        <w:t> </w:t>
      </w:r>
      <w:r>
        <w:rPr>
          <w:b/>
          <w:color w:val="FFFFFF"/>
          <w:sz w:val="29"/>
        </w:rPr>
        <w:t>b </w:t>
      </w:r>
      <w:r>
        <w:rPr>
          <w:b/>
          <w:color w:val="FFFFFF"/>
          <w:spacing w:val="13"/>
          <w:sz w:val="29"/>
        </w:rPr>
        <w:t>le</w:t>
      </w:r>
      <w:r>
        <w:rPr>
          <w:b/>
          <w:color w:val="FFFFFF"/>
          <w:spacing w:val="-50"/>
          <w:sz w:val="29"/>
        </w:rPr>
        <w:t> </w:t>
      </w:r>
      <w:r>
        <w:rPr>
          <w:b/>
          <w:color w:val="FFFFFF"/>
          <w:spacing w:val="16"/>
          <w:sz w:val="29"/>
        </w:rPr>
        <w:t>m. </w:t>
      </w:r>
      <w:r>
        <w:rPr>
          <w:b/>
          <w:color w:val="FFFFFF"/>
          <w:spacing w:val="15"/>
          <w:sz w:val="29"/>
        </w:rPr>
        <w:t>Wa</w:t>
      </w:r>
      <w:r>
        <w:rPr>
          <w:b/>
          <w:color w:val="FFFFFF"/>
          <w:spacing w:val="-49"/>
          <w:sz w:val="29"/>
        </w:rPr>
        <w:t> </w:t>
      </w:r>
      <w:r>
        <w:rPr>
          <w:b/>
          <w:color w:val="FFFFFF"/>
          <w:spacing w:val="13"/>
          <w:sz w:val="29"/>
        </w:rPr>
        <w:t>tc</w:t>
      </w:r>
      <w:r>
        <w:rPr>
          <w:b/>
          <w:color w:val="FFFFFF"/>
          <w:spacing w:val="-49"/>
          <w:sz w:val="29"/>
        </w:rPr>
        <w:t> </w:t>
      </w:r>
      <w:r>
        <w:rPr>
          <w:b/>
          <w:color w:val="FFFFFF"/>
          <w:sz w:val="29"/>
        </w:rPr>
        <w:t>h </w:t>
      </w:r>
      <w:r>
        <w:rPr>
          <w:b/>
          <w:color w:val="FFFFFF"/>
          <w:spacing w:val="13"/>
          <w:sz w:val="29"/>
        </w:rPr>
        <w:t>th</w:t>
      </w:r>
      <w:r>
        <w:rPr>
          <w:b/>
          <w:color w:val="FFFFFF"/>
          <w:spacing w:val="-49"/>
          <w:sz w:val="29"/>
        </w:rPr>
        <w:t> </w:t>
      </w:r>
      <w:r>
        <w:rPr>
          <w:b/>
          <w:color w:val="FFFFFF"/>
          <w:sz w:val="29"/>
        </w:rPr>
        <w:t>e </w:t>
      </w:r>
      <w:r>
        <w:rPr>
          <w:b/>
          <w:color w:val="FFFFFF"/>
          <w:spacing w:val="20"/>
          <w:sz w:val="29"/>
        </w:rPr>
        <w:t>Arc</w:t>
      </w:r>
      <w:r>
        <w:rPr>
          <w:b/>
          <w:color w:val="FFFFFF"/>
          <w:spacing w:val="-49"/>
          <w:sz w:val="29"/>
        </w:rPr>
        <w:t> </w:t>
      </w:r>
      <w:r>
        <w:rPr>
          <w:b/>
          <w:color w:val="FFFFFF"/>
          <w:sz w:val="29"/>
        </w:rPr>
        <w:t>h </w:t>
      </w:r>
      <w:r>
        <w:rPr>
          <w:b/>
          <w:color w:val="FFFFFF"/>
          <w:spacing w:val="13"/>
          <w:sz w:val="29"/>
        </w:rPr>
        <w:t>iv</w:t>
      </w:r>
      <w:r>
        <w:rPr>
          <w:b/>
          <w:color w:val="FFFFFF"/>
          <w:spacing w:val="-49"/>
          <w:sz w:val="29"/>
        </w:rPr>
        <w:t> </w:t>
      </w:r>
      <w:r>
        <w:rPr>
          <w:b/>
          <w:color w:val="FFFFFF"/>
          <w:sz w:val="29"/>
        </w:rPr>
        <w:t>e d </w:t>
      </w:r>
      <w:r>
        <w:rPr>
          <w:b/>
          <w:color w:val="FFFFFF"/>
          <w:spacing w:val="17"/>
          <w:sz w:val="29"/>
        </w:rPr>
        <w:t>Ve</w:t>
      </w:r>
      <w:r>
        <w:rPr>
          <w:b/>
          <w:color w:val="FFFFFF"/>
          <w:spacing w:val="-49"/>
          <w:sz w:val="29"/>
        </w:rPr>
        <w:t> </w:t>
      </w:r>
      <w:r>
        <w:rPr>
          <w:b/>
          <w:color w:val="FFFFFF"/>
          <w:spacing w:val="12"/>
          <w:sz w:val="29"/>
        </w:rPr>
        <w:t>rs</w:t>
      </w:r>
      <w:r>
        <w:rPr>
          <w:b/>
          <w:color w:val="FFFFFF"/>
          <w:spacing w:val="-49"/>
          <w:sz w:val="29"/>
        </w:rPr>
        <w:t> </w:t>
      </w:r>
      <w:r>
        <w:rPr>
          <w:b/>
          <w:color w:val="FFFFFF"/>
          <w:spacing w:val="13"/>
          <w:sz w:val="29"/>
        </w:rPr>
        <w:t>io</w:t>
      </w:r>
      <w:r>
        <w:rPr>
          <w:b/>
          <w:color w:val="FFFFFF"/>
          <w:spacing w:val="-49"/>
          <w:sz w:val="29"/>
        </w:rPr>
        <w:t> </w:t>
      </w:r>
      <w:r>
        <w:rPr>
          <w:b/>
          <w:color w:val="FFFFFF"/>
          <w:sz w:val="29"/>
        </w:rPr>
        <w:t>n</w:t>
      </w:r>
    </w:p>
    <w:p>
      <w:pPr>
        <w:pStyle w:val="BodyText"/>
        <w:rPr>
          <w:b/>
          <w:sz w:val="28"/>
        </w:rPr>
      </w:pPr>
    </w:p>
    <w:p>
      <w:pPr>
        <w:spacing w:before="243"/>
        <w:ind w:left="169" w:right="0" w:firstLine="0"/>
        <w:jc w:val="left"/>
        <w:rPr>
          <w:b/>
          <w:sz w:val="23"/>
        </w:rPr>
      </w:pPr>
      <w:r>
        <w:rPr>
          <w:color w:val="333333"/>
          <w:sz w:val="23"/>
        </w:rPr>
        <w:t>If you work with assistants, take an hour and watch the recent </w:t>
      </w:r>
      <w:r>
        <w:rPr>
          <w:b/>
          <w:color w:val="333333"/>
          <w:sz w:val="23"/>
        </w:rPr>
        <w:t>Physiotherapists</w:t>
      </w:r>
    </w:p>
    <w:p>
      <w:pPr>
        <w:spacing w:after="0"/>
        <w:jc w:val="left"/>
        <w:rPr>
          <w:sz w:val="23"/>
        </w:rPr>
        <w:sectPr>
          <w:type w:val="continuous"/>
          <w:pgSz w:w="12240" w:h="15840"/>
          <w:pgMar w:top="780" w:bottom="0" w:left="1720" w:right="1720"/>
        </w:sectPr>
      </w:pPr>
    </w:p>
    <w:p>
      <w:pPr>
        <w:pStyle w:val="Heading2"/>
        <w:spacing w:line="264" w:lineRule="exact"/>
        <w:jc w:val="left"/>
      </w:pPr>
      <w:r>
        <w:rPr/>
        <w:pict>
          <v:group style="position:absolute;margin-left:71.446426pt;margin-top:.000027pt;width:468.65pt;height:792pt;mso-position-horizontal-relative:page;mso-position-vertical-relative:page;z-index:-25188454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2089;width:9066;height:9434" coordorigin="1583,2090" coordsize="9066,9434" path="m10648,11262l1583,11262,1583,11524,10648,11524,10648,11262m10648,7437l1583,7437,1583,8374,10648,8374,10648,7437m10648,4625l1583,4625,1583,5224,10648,5224,10648,4625m10648,2090l1583,2090,1583,2689,10648,2689,10648,2090e" filled="true" fillcolor="#08a2b9" stroked="false">
              <v:path arrowok="t"/>
              <v:fill type="solid"/>
            </v:shape>
            <w10:wrap type="none"/>
          </v:group>
        </w:pict>
      </w:r>
      <w:r>
        <w:rPr>
          <w:color w:val="333333"/>
        </w:rPr>
        <w:t>Working with Physiotherapist Assistants Standard webinar.</w:t>
      </w:r>
    </w:p>
    <w:p>
      <w:pPr>
        <w:pStyle w:val="BodyText"/>
        <w:spacing w:before="1"/>
        <w:rPr>
          <w:b/>
          <w:sz w:val="25"/>
        </w:rPr>
      </w:pPr>
    </w:p>
    <w:p>
      <w:pPr>
        <w:pStyle w:val="BodyText"/>
        <w:spacing w:line="252" w:lineRule="auto"/>
        <w:ind w:left="169" w:right="199"/>
      </w:pPr>
      <w:r>
        <w:rPr>
          <w:color w:val="333333"/>
        </w:rPr>
        <w:t>Get answers to the most common questions and watch the Registrar, Shenda Tanchak, Council member, Darryn Mandel and the Senior Physiotherapist Advisor, Fiona Campbell run through real life scenarios and discuss how to apply the Standard to practice.</w:t>
      </w:r>
    </w:p>
    <w:p>
      <w:pPr>
        <w:pStyle w:val="Heading1"/>
        <w:spacing w:line="247" w:lineRule="exact"/>
        <w:ind w:left="5478"/>
        <w:rPr>
          <w:u w:val="none"/>
        </w:rPr>
      </w:pPr>
      <w:hyperlink r:id="rId17">
        <w:r>
          <w:rPr>
            <w:color w:val="08A2B9"/>
            <w:u w:val="single" w:color="08A2B9"/>
          </w:rPr>
          <w:t>Access the Webinar Here</w:t>
        </w:r>
      </w:hyperlink>
    </w:p>
    <w:p>
      <w:pPr>
        <w:pStyle w:val="BodyText"/>
        <w:spacing w:before="3"/>
        <w:rPr>
          <w:b/>
          <w:sz w:val="19"/>
        </w:rPr>
      </w:pPr>
    </w:p>
    <w:p>
      <w:pPr>
        <w:spacing w:before="55"/>
        <w:ind w:left="446" w:right="613" w:firstLine="0"/>
        <w:jc w:val="center"/>
        <w:rPr>
          <w:b/>
          <w:sz w:val="29"/>
        </w:rPr>
      </w:pPr>
      <w:r>
        <w:rPr>
          <w:b/>
          <w:color w:val="FFFFFF"/>
          <w:spacing w:val="17"/>
          <w:sz w:val="29"/>
        </w:rPr>
        <w:t>Ca</w:t>
      </w:r>
      <w:r>
        <w:rPr>
          <w:b/>
          <w:color w:val="FFFFFF"/>
          <w:spacing w:val="-48"/>
          <w:sz w:val="29"/>
        </w:rPr>
        <w:t> </w:t>
      </w:r>
      <w:r>
        <w:rPr>
          <w:b/>
          <w:color w:val="FFFFFF"/>
          <w:sz w:val="29"/>
        </w:rPr>
        <w:t>s e</w:t>
      </w:r>
      <w:r>
        <w:rPr>
          <w:b/>
          <w:color w:val="FFFFFF"/>
          <w:spacing w:val="51"/>
          <w:sz w:val="29"/>
        </w:rPr>
        <w:t> </w:t>
      </w:r>
      <w:r>
        <w:rPr>
          <w:b/>
          <w:color w:val="FFFFFF"/>
          <w:sz w:val="29"/>
        </w:rPr>
        <w:t>o f </w:t>
      </w:r>
      <w:r>
        <w:rPr>
          <w:b/>
          <w:color w:val="FFFFFF"/>
          <w:spacing w:val="13"/>
          <w:sz w:val="29"/>
        </w:rPr>
        <w:t>th</w:t>
      </w:r>
      <w:r>
        <w:rPr>
          <w:b/>
          <w:color w:val="FFFFFF"/>
          <w:spacing w:val="-47"/>
          <w:sz w:val="29"/>
        </w:rPr>
        <w:t> </w:t>
      </w:r>
      <w:r>
        <w:rPr>
          <w:b/>
          <w:color w:val="FFFFFF"/>
          <w:sz w:val="29"/>
        </w:rPr>
        <w:t>e</w:t>
      </w:r>
      <w:r>
        <w:rPr>
          <w:b/>
          <w:color w:val="FFFFFF"/>
          <w:spacing w:val="51"/>
          <w:sz w:val="29"/>
        </w:rPr>
        <w:t> </w:t>
      </w:r>
      <w:r>
        <w:rPr>
          <w:b/>
          <w:color w:val="FFFFFF"/>
          <w:spacing w:val="16"/>
          <w:sz w:val="29"/>
        </w:rPr>
        <w:t>Mo</w:t>
      </w:r>
      <w:r>
        <w:rPr>
          <w:b/>
          <w:color w:val="FFFFFF"/>
          <w:spacing w:val="-48"/>
          <w:sz w:val="29"/>
        </w:rPr>
        <w:t> </w:t>
      </w:r>
      <w:r>
        <w:rPr>
          <w:b/>
          <w:color w:val="FFFFFF"/>
          <w:sz w:val="29"/>
        </w:rPr>
        <w:t>n </w:t>
      </w:r>
      <w:r>
        <w:rPr>
          <w:b/>
          <w:color w:val="FFFFFF"/>
          <w:spacing w:val="13"/>
          <w:sz w:val="29"/>
        </w:rPr>
        <w:t>th </w:t>
      </w:r>
      <w:r>
        <w:rPr>
          <w:b/>
          <w:color w:val="FFFFFF"/>
          <w:sz w:val="29"/>
        </w:rPr>
        <w:t>- </w:t>
      </w:r>
      <w:r>
        <w:rPr>
          <w:b/>
          <w:color w:val="FFFFFF"/>
          <w:spacing w:val="17"/>
          <w:sz w:val="29"/>
        </w:rPr>
        <w:t>No Se</w:t>
      </w:r>
      <w:r>
        <w:rPr>
          <w:b/>
          <w:color w:val="FFFFFF"/>
          <w:spacing w:val="-47"/>
          <w:sz w:val="29"/>
        </w:rPr>
        <w:t> </w:t>
      </w:r>
      <w:r>
        <w:rPr>
          <w:b/>
          <w:color w:val="FFFFFF"/>
          <w:sz w:val="29"/>
        </w:rPr>
        <w:t>c o n d</w:t>
      </w:r>
      <w:r>
        <w:rPr>
          <w:b/>
          <w:color w:val="FFFFFF"/>
          <w:spacing w:val="51"/>
          <w:sz w:val="29"/>
        </w:rPr>
        <w:t> </w:t>
      </w:r>
      <w:r>
        <w:rPr>
          <w:b/>
          <w:color w:val="FFFFFF"/>
          <w:spacing w:val="17"/>
          <w:sz w:val="29"/>
        </w:rPr>
        <w:t>Ch</w:t>
      </w:r>
      <w:r>
        <w:rPr>
          <w:b/>
          <w:color w:val="FFFFFF"/>
          <w:spacing w:val="-47"/>
          <w:sz w:val="29"/>
        </w:rPr>
        <w:t> </w:t>
      </w:r>
      <w:r>
        <w:rPr>
          <w:b/>
          <w:color w:val="FFFFFF"/>
          <w:sz w:val="29"/>
        </w:rPr>
        <w:t>a n c e</w:t>
      </w:r>
    </w:p>
    <w:p>
      <w:pPr>
        <w:pStyle w:val="BodyText"/>
        <w:rPr>
          <w:b/>
          <w:sz w:val="28"/>
        </w:rPr>
      </w:pPr>
    </w:p>
    <w:p>
      <w:pPr>
        <w:pStyle w:val="BodyText"/>
        <w:spacing w:line="252" w:lineRule="auto" w:before="245"/>
        <w:ind w:left="169" w:right="306"/>
      </w:pPr>
      <w:r>
        <w:rPr>
          <w:color w:val="333333"/>
        </w:rPr>
        <w:t>What happens when the Ministry of Health and Long-Term Care has concerns about a physiotherapist's record keeping and treatment practices? Find out more in February's Case of the Month.</w:t>
      </w:r>
    </w:p>
    <w:p>
      <w:pPr>
        <w:pStyle w:val="BodyText"/>
        <w:spacing w:before="10"/>
        <w:rPr>
          <w:sz w:val="15"/>
        </w:rPr>
      </w:pPr>
    </w:p>
    <w:p>
      <w:pPr>
        <w:pStyle w:val="Heading1"/>
        <w:spacing w:before="97"/>
        <w:ind w:right="240"/>
        <w:jc w:val="right"/>
        <w:rPr>
          <w:u w:val="none"/>
        </w:rPr>
      </w:pPr>
      <w:hyperlink r:id="rId18">
        <w:r>
          <w:rPr>
            <w:color w:val="08A2B9"/>
            <w:u w:val="single" w:color="08A2B9"/>
          </w:rPr>
          <w:t>Read the Story</w:t>
        </w:r>
      </w:hyperlink>
    </w:p>
    <w:p>
      <w:pPr>
        <w:pStyle w:val="BodyText"/>
        <w:spacing w:before="4"/>
        <w:rPr>
          <w:b/>
          <w:sz w:val="21"/>
        </w:rPr>
      </w:pPr>
    </w:p>
    <w:p>
      <w:pPr>
        <w:spacing w:before="0"/>
        <w:ind w:left="884" w:right="0" w:firstLine="0"/>
        <w:jc w:val="left"/>
        <w:rPr>
          <w:b/>
          <w:sz w:val="29"/>
        </w:rPr>
      </w:pPr>
      <w:r>
        <w:rPr>
          <w:b/>
          <w:color w:val="FFFFFF"/>
          <w:spacing w:val="17"/>
          <w:sz w:val="29"/>
        </w:rPr>
        <w:t>Co</w:t>
      </w:r>
      <w:r>
        <w:rPr>
          <w:b/>
          <w:color w:val="FFFFFF"/>
          <w:spacing w:val="-49"/>
          <w:sz w:val="29"/>
        </w:rPr>
        <w:t> </w:t>
      </w:r>
      <w:r>
        <w:rPr>
          <w:b/>
          <w:color w:val="FFFFFF"/>
          <w:sz w:val="29"/>
        </w:rPr>
        <w:t>l</w:t>
      </w:r>
      <w:r>
        <w:rPr>
          <w:b/>
          <w:color w:val="FFFFFF"/>
          <w:spacing w:val="-57"/>
          <w:sz w:val="29"/>
        </w:rPr>
        <w:t> </w:t>
      </w:r>
      <w:r>
        <w:rPr>
          <w:b/>
          <w:color w:val="FFFFFF"/>
          <w:spacing w:val="13"/>
          <w:sz w:val="29"/>
        </w:rPr>
        <w:t>le</w:t>
      </w:r>
      <w:r>
        <w:rPr>
          <w:b/>
          <w:color w:val="FFFFFF"/>
          <w:spacing w:val="-48"/>
          <w:sz w:val="29"/>
        </w:rPr>
        <w:t> </w:t>
      </w:r>
      <w:r>
        <w:rPr>
          <w:b/>
          <w:color w:val="FFFFFF"/>
          <w:sz w:val="29"/>
        </w:rPr>
        <w:t>g e </w:t>
      </w:r>
      <w:r>
        <w:rPr>
          <w:b/>
          <w:color w:val="FFFFFF"/>
          <w:spacing w:val="17"/>
          <w:sz w:val="29"/>
        </w:rPr>
        <w:t>By</w:t>
      </w:r>
      <w:r>
        <w:rPr>
          <w:b/>
          <w:color w:val="FFFFFF"/>
          <w:spacing w:val="-47"/>
          <w:sz w:val="29"/>
        </w:rPr>
        <w:t> </w:t>
      </w:r>
      <w:r>
        <w:rPr>
          <w:b/>
          <w:color w:val="FFFFFF"/>
          <w:sz w:val="29"/>
        </w:rPr>
        <w:t>-</w:t>
      </w:r>
      <w:r>
        <w:rPr>
          <w:b/>
          <w:color w:val="FFFFFF"/>
          <w:spacing w:val="-58"/>
          <w:sz w:val="29"/>
        </w:rPr>
        <w:t> </w:t>
      </w:r>
      <w:r>
        <w:rPr>
          <w:b/>
          <w:color w:val="FFFFFF"/>
          <w:spacing w:val="13"/>
          <w:sz w:val="29"/>
        </w:rPr>
        <w:t>la</w:t>
      </w:r>
      <w:r>
        <w:rPr>
          <w:b/>
          <w:color w:val="FFFFFF"/>
          <w:spacing w:val="-48"/>
          <w:sz w:val="29"/>
        </w:rPr>
        <w:t> </w:t>
      </w:r>
      <w:r>
        <w:rPr>
          <w:b/>
          <w:color w:val="FFFFFF"/>
          <w:sz w:val="29"/>
        </w:rPr>
        <w:t>w </w:t>
      </w:r>
      <w:r>
        <w:rPr>
          <w:b/>
          <w:color w:val="FFFFFF"/>
          <w:spacing w:val="17"/>
          <w:sz w:val="29"/>
        </w:rPr>
        <w:t>Ch</w:t>
      </w:r>
      <w:r>
        <w:rPr>
          <w:b/>
          <w:color w:val="FFFFFF"/>
          <w:spacing w:val="-48"/>
          <w:sz w:val="29"/>
        </w:rPr>
        <w:t> </w:t>
      </w:r>
      <w:r>
        <w:rPr>
          <w:b/>
          <w:color w:val="FFFFFF"/>
          <w:sz w:val="29"/>
        </w:rPr>
        <w:t>a n g e s - </w:t>
      </w:r>
      <w:r>
        <w:rPr>
          <w:b/>
          <w:color w:val="FFFFFF"/>
          <w:spacing w:val="20"/>
          <w:sz w:val="29"/>
        </w:rPr>
        <w:t>Ple</w:t>
      </w:r>
      <w:r>
        <w:rPr>
          <w:b/>
          <w:color w:val="FFFFFF"/>
          <w:spacing w:val="-48"/>
          <w:sz w:val="29"/>
        </w:rPr>
        <w:t> </w:t>
      </w:r>
      <w:r>
        <w:rPr>
          <w:b/>
          <w:color w:val="FFFFFF"/>
          <w:sz w:val="29"/>
        </w:rPr>
        <w:t>a s e </w:t>
      </w:r>
      <w:r>
        <w:rPr>
          <w:b/>
          <w:color w:val="FFFFFF"/>
          <w:spacing w:val="17"/>
          <w:sz w:val="29"/>
        </w:rPr>
        <w:t>Co</w:t>
      </w:r>
      <w:r>
        <w:rPr>
          <w:b/>
          <w:color w:val="FFFFFF"/>
          <w:spacing w:val="-48"/>
          <w:sz w:val="29"/>
        </w:rPr>
        <w:t> </w:t>
      </w:r>
      <w:r>
        <w:rPr>
          <w:b/>
          <w:color w:val="FFFFFF"/>
          <w:spacing w:val="22"/>
          <w:sz w:val="29"/>
        </w:rPr>
        <w:t>mme</w:t>
      </w:r>
      <w:r>
        <w:rPr>
          <w:b/>
          <w:color w:val="FFFFFF"/>
          <w:spacing w:val="-48"/>
          <w:sz w:val="29"/>
        </w:rPr>
        <w:t> </w:t>
      </w:r>
      <w:r>
        <w:rPr>
          <w:b/>
          <w:color w:val="FFFFFF"/>
          <w:sz w:val="29"/>
        </w:rPr>
        <w:t>n t</w:t>
      </w:r>
    </w:p>
    <w:p>
      <w:pPr>
        <w:pStyle w:val="BodyText"/>
        <w:rPr>
          <w:b/>
          <w:sz w:val="28"/>
        </w:rPr>
      </w:pPr>
    </w:p>
    <w:p>
      <w:pPr>
        <w:pStyle w:val="BodyText"/>
        <w:spacing w:line="252" w:lineRule="auto" w:before="246"/>
        <w:ind w:left="169" w:right="199"/>
      </w:pPr>
      <w:r>
        <w:rPr>
          <w:color w:val="333333"/>
        </w:rPr>
        <w:t>The College recently reviewed its By-Laws to make them easier to read and understand. While there are numerous changes from the current version, the majority do not have an effect on the intent. However, there are some changes considered more significant and the College would appreciate your input. Answer our 9-question survey.</w:t>
      </w:r>
    </w:p>
    <w:p>
      <w:pPr>
        <w:pStyle w:val="Heading1"/>
        <w:ind w:right="301"/>
        <w:jc w:val="right"/>
        <w:rPr>
          <w:u w:val="none"/>
        </w:rPr>
      </w:pPr>
      <w:hyperlink r:id="rId19">
        <w:r>
          <w:rPr>
            <w:color w:val="08A2B9"/>
            <w:u w:val="single" w:color="08A2B9"/>
          </w:rPr>
          <w:t>Review the By-laws</w:t>
        </w:r>
      </w:hyperlink>
    </w:p>
    <w:p>
      <w:pPr>
        <w:pStyle w:val="BodyText"/>
        <w:spacing w:before="4"/>
        <w:rPr>
          <w:b/>
          <w:sz w:val="21"/>
        </w:rPr>
      </w:pPr>
    </w:p>
    <w:p>
      <w:pPr>
        <w:spacing w:line="242" w:lineRule="auto" w:before="1"/>
        <w:ind w:left="3742" w:right="306" w:hanging="3473"/>
        <w:jc w:val="left"/>
        <w:rPr>
          <w:b/>
          <w:sz w:val="29"/>
        </w:rPr>
      </w:pPr>
      <w:r>
        <w:rPr>
          <w:b/>
          <w:color w:val="FFFFFF"/>
          <w:spacing w:val="23"/>
          <w:sz w:val="29"/>
        </w:rPr>
        <w:t>NEW </w:t>
      </w:r>
      <w:r>
        <w:rPr>
          <w:b/>
          <w:color w:val="FFFFFF"/>
          <w:sz w:val="29"/>
        </w:rPr>
        <w:t>F</w:t>
      </w:r>
      <w:r>
        <w:rPr>
          <w:b/>
          <w:color w:val="FFFFFF"/>
          <w:spacing w:val="-52"/>
          <w:sz w:val="29"/>
        </w:rPr>
        <w:t> </w:t>
      </w:r>
      <w:r>
        <w:rPr>
          <w:b/>
          <w:color w:val="FFFFFF"/>
          <w:sz w:val="29"/>
        </w:rPr>
        <w:t>e</w:t>
      </w:r>
      <w:r>
        <w:rPr>
          <w:b/>
          <w:color w:val="FFFFFF"/>
          <w:spacing w:val="-51"/>
          <w:sz w:val="29"/>
        </w:rPr>
        <w:t> </w:t>
      </w:r>
      <w:r>
        <w:rPr>
          <w:b/>
          <w:color w:val="FFFFFF"/>
          <w:sz w:val="29"/>
        </w:rPr>
        <w:t>e</w:t>
      </w:r>
      <w:r>
        <w:rPr>
          <w:b/>
          <w:color w:val="FFFFFF"/>
          <w:spacing w:val="-51"/>
          <w:sz w:val="29"/>
        </w:rPr>
        <w:t> </w:t>
      </w:r>
      <w:r>
        <w:rPr>
          <w:b/>
          <w:color w:val="FFFFFF"/>
          <w:sz w:val="29"/>
        </w:rPr>
        <w:t>s , </w:t>
      </w:r>
      <w:r>
        <w:rPr>
          <w:b/>
          <w:color w:val="FFFFFF"/>
          <w:spacing w:val="23"/>
          <w:sz w:val="29"/>
        </w:rPr>
        <w:t>Billin</w:t>
      </w:r>
      <w:r>
        <w:rPr>
          <w:b/>
          <w:color w:val="FFFFFF"/>
          <w:spacing w:val="-51"/>
          <w:sz w:val="29"/>
        </w:rPr>
        <w:t> </w:t>
      </w:r>
      <w:r>
        <w:rPr>
          <w:b/>
          <w:color w:val="FFFFFF"/>
          <w:sz w:val="29"/>
        </w:rPr>
        <w:t>g &amp; </w:t>
      </w:r>
      <w:r>
        <w:rPr>
          <w:b/>
          <w:color w:val="FFFFFF"/>
          <w:spacing w:val="17"/>
          <w:sz w:val="29"/>
        </w:rPr>
        <w:t>Ac</w:t>
      </w:r>
      <w:r>
        <w:rPr>
          <w:b/>
          <w:color w:val="FFFFFF"/>
          <w:spacing w:val="-50"/>
          <w:sz w:val="29"/>
        </w:rPr>
        <w:t> </w:t>
      </w:r>
      <w:r>
        <w:rPr>
          <w:b/>
          <w:color w:val="FFFFFF"/>
          <w:sz w:val="29"/>
        </w:rPr>
        <w:t>c o</w:t>
      </w:r>
      <w:r>
        <w:rPr>
          <w:b/>
          <w:color w:val="FFFFFF"/>
          <w:spacing w:val="-52"/>
          <w:sz w:val="29"/>
        </w:rPr>
        <w:t> </w:t>
      </w:r>
      <w:r>
        <w:rPr>
          <w:b/>
          <w:color w:val="FFFFFF"/>
          <w:sz w:val="29"/>
        </w:rPr>
        <w:t>u</w:t>
      </w:r>
      <w:r>
        <w:rPr>
          <w:b/>
          <w:color w:val="FFFFFF"/>
          <w:spacing w:val="-51"/>
          <w:sz w:val="29"/>
        </w:rPr>
        <w:t> </w:t>
      </w:r>
      <w:r>
        <w:rPr>
          <w:b/>
          <w:color w:val="FFFFFF"/>
          <w:sz w:val="29"/>
        </w:rPr>
        <w:t>n</w:t>
      </w:r>
      <w:r>
        <w:rPr>
          <w:b/>
          <w:color w:val="FFFFFF"/>
          <w:spacing w:val="-51"/>
          <w:sz w:val="29"/>
        </w:rPr>
        <w:t> </w:t>
      </w:r>
      <w:r>
        <w:rPr>
          <w:b/>
          <w:color w:val="FFFFFF"/>
          <w:spacing w:val="13"/>
          <w:sz w:val="29"/>
        </w:rPr>
        <w:t>ts </w:t>
      </w:r>
      <w:r>
        <w:rPr>
          <w:b/>
          <w:color w:val="FFFFFF"/>
          <w:spacing w:val="20"/>
          <w:sz w:val="29"/>
        </w:rPr>
        <w:t>Sta</w:t>
      </w:r>
      <w:r>
        <w:rPr>
          <w:b/>
          <w:color w:val="FFFFFF"/>
          <w:spacing w:val="-51"/>
          <w:sz w:val="29"/>
        </w:rPr>
        <w:t> </w:t>
      </w:r>
      <w:r>
        <w:rPr>
          <w:b/>
          <w:color w:val="FFFFFF"/>
          <w:sz w:val="29"/>
        </w:rPr>
        <w:t>n</w:t>
      </w:r>
      <w:r>
        <w:rPr>
          <w:b/>
          <w:color w:val="FFFFFF"/>
          <w:spacing w:val="-52"/>
          <w:sz w:val="29"/>
        </w:rPr>
        <w:t> </w:t>
      </w:r>
      <w:r>
        <w:rPr>
          <w:b/>
          <w:color w:val="FFFFFF"/>
          <w:sz w:val="29"/>
        </w:rPr>
        <w:t>d</w:t>
      </w:r>
      <w:r>
        <w:rPr>
          <w:b/>
          <w:color w:val="FFFFFF"/>
          <w:spacing w:val="-51"/>
          <w:sz w:val="29"/>
        </w:rPr>
        <w:t> </w:t>
      </w:r>
      <w:r>
        <w:rPr>
          <w:b/>
          <w:color w:val="FFFFFF"/>
          <w:sz w:val="29"/>
        </w:rPr>
        <w:t>a</w:t>
      </w:r>
      <w:r>
        <w:rPr>
          <w:b/>
          <w:color w:val="FFFFFF"/>
          <w:spacing w:val="-51"/>
          <w:sz w:val="29"/>
        </w:rPr>
        <w:t> </w:t>
      </w:r>
      <w:r>
        <w:rPr>
          <w:b/>
          <w:color w:val="FFFFFF"/>
          <w:spacing w:val="12"/>
          <w:sz w:val="29"/>
        </w:rPr>
        <w:t>rd </w:t>
      </w:r>
      <w:r>
        <w:rPr>
          <w:b/>
          <w:color w:val="FFFFFF"/>
          <w:sz w:val="29"/>
        </w:rPr>
        <w:t>- </w:t>
      </w:r>
      <w:r>
        <w:rPr>
          <w:b/>
          <w:color w:val="FFFFFF"/>
          <w:spacing w:val="16"/>
          <w:sz w:val="29"/>
        </w:rPr>
        <w:t>Ma</w:t>
      </w:r>
      <w:r>
        <w:rPr>
          <w:b/>
          <w:color w:val="FFFFFF"/>
          <w:spacing w:val="-52"/>
          <w:sz w:val="29"/>
        </w:rPr>
        <w:t> </w:t>
      </w:r>
      <w:r>
        <w:rPr>
          <w:b/>
          <w:color w:val="FFFFFF"/>
          <w:spacing w:val="12"/>
          <w:sz w:val="29"/>
        </w:rPr>
        <w:t>rc</w:t>
      </w:r>
      <w:r>
        <w:rPr>
          <w:b/>
          <w:color w:val="FFFFFF"/>
          <w:spacing w:val="-50"/>
          <w:sz w:val="29"/>
        </w:rPr>
        <w:t> </w:t>
      </w:r>
      <w:r>
        <w:rPr>
          <w:b/>
          <w:color w:val="FFFFFF"/>
          <w:sz w:val="29"/>
        </w:rPr>
        <w:t>h 3</w:t>
      </w:r>
      <w:r>
        <w:rPr>
          <w:b/>
          <w:color w:val="FFFFFF"/>
          <w:spacing w:val="-51"/>
          <w:sz w:val="29"/>
        </w:rPr>
        <w:t> </w:t>
      </w:r>
      <w:r>
        <w:rPr>
          <w:b/>
          <w:color w:val="FFFFFF"/>
          <w:sz w:val="29"/>
        </w:rPr>
        <w:t>1 L a u n c h</w:t>
      </w:r>
    </w:p>
    <w:p>
      <w:pPr>
        <w:pStyle w:val="BodyText"/>
        <w:rPr>
          <w:b/>
          <w:sz w:val="28"/>
        </w:rPr>
      </w:pPr>
    </w:p>
    <w:p>
      <w:pPr>
        <w:pStyle w:val="BodyText"/>
        <w:spacing w:before="9"/>
        <w:rPr>
          <w:b/>
        </w:rPr>
      </w:pPr>
    </w:p>
    <w:p>
      <w:pPr>
        <w:pStyle w:val="BodyText"/>
        <w:spacing w:line="264" w:lineRule="auto" w:before="1"/>
        <w:ind w:left="169"/>
      </w:pPr>
      <w:r>
        <w:rPr/>
        <w:t>Starting March 1, 2017, a new Fees, Billing and Accounts Standard will come in effect. All physiotherapists are obligated to be aware of changes to the rules.</w:t>
      </w:r>
    </w:p>
    <w:p>
      <w:pPr>
        <w:pStyle w:val="BodyText"/>
        <w:spacing w:before="2"/>
        <w:ind w:left="169"/>
      </w:pPr>
      <w:r>
        <w:rPr/>
        <w:t>Please read and make any necessary changes now.</w:t>
      </w:r>
    </w:p>
    <w:p>
      <w:pPr>
        <w:pStyle w:val="BodyText"/>
        <w:spacing w:before="8"/>
        <w:rPr>
          <w:sz w:val="27"/>
        </w:rPr>
      </w:pPr>
    </w:p>
    <w:p>
      <w:pPr>
        <w:spacing w:line="264" w:lineRule="auto" w:before="1"/>
        <w:ind w:left="169" w:right="902" w:firstLine="0"/>
        <w:jc w:val="left"/>
        <w:rPr>
          <w:sz w:val="23"/>
        </w:rPr>
      </w:pPr>
      <w:hyperlink r:id="rId20">
        <w:r>
          <w:rPr>
            <w:sz w:val="23"/>
          </w:rPr>
          <w:t>Got questions about how the changes will effect your practice? </w:t>
        </w:r>
        <w:r>
          <w:rPr>
            <w:b/>
            <w:color w:val="08A2B9"/>
            <w:sz w:val="23"/>
            <w:u w:val="single" w:color="08A2B9"/>
          </w:rPr>
          <w:t>Contact the</w:t>
        </w:r>
        <w:r>
          <w:rPr>
            <w:b/>
            <w:color w:val="08A2B9"/>
            <w:sz w:val="23"/>
          </w:rPr>
          <w:t> </w:t>
        </w:r>
        <w:r>
          <w:rPr>
            <w:b/>
            <w:color w:val="08A2B9"/>
            <w:sz w:val="23"/>
            <w:u w:val="single" w:color="08A2B9"/>
          </w:rPr>
          <w:t>Practice Advisor</w:t>
        </w:r>
        <w:r>
          <w:rPr>
            <w:b/>
            <w:color w:val="08A2B9"/>
            <w:sz w:val="23"/>
          </w:rPr>
          <w:t> </w:t>
        </w:r>
        <w:r>
          <w:rPr>
            <w:sz w:val="23"/>
          </w:rPr>
          <w:t>- she is happy to help.</w:t>
        </w:r>
      </w:hyperlink>
    </w:p>
    <w:p>
      <w:pPr>
        <w:pStyle w:val="BodyText"/>
        <w:spacing w:before="8"/>
        <w:rPr>
          <w:sz w:val="24"/>
        </w:rPr>
      </w:pPr>
    </w:p>
    <w:p>
      <w:pPr>
        <w:pStyle w:val="Heading1"/>
        <w:ind w:right="365"/>
        <w:jc w:val="right"/>
        <w:rPr>
          <w:u w:val="none"/>
        </w:rPr>
      </w:pPr>
      <w:hyperlink r:id="rId21">
        <w:r>
          <w:rPr>
            <w:color w:val="08A2B9"/>
            <w:u w:val="single" w:color="08A2B9"/>
          </w:rPr>
          <w:t>Click to See Standard</w:t>
        </w:r>
      </w:hyperlink>
    </w:p>
    <w:p>
      <w:pPr>
        <w:spacing w:after="0"/>
        <w:jc w:val="right"/>
        <w:sectPr>
          <w:pgSz w:w="12240" w:h="15840"/>
          <w:pgMar w:top="0" w:bottom="0" w:left="1720" w:right="17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top="0" w:bottom="280" w:left="1720" w:right="1720"/>
        </w:sectPr>
      </w:pPr>
    </w:p>
    <w:p>
      <w:pPr>
        <w:pStyle w:val="BodyText"/>
        <w:spacing w:before="10"/>
        <w:rPr>
          <w:b/>
          <w:sz w:val="21"/>
        </w:rPr>
      </w:pPr>
    </w:p>
    <w:p>
      <w:pPr>
        <w:spacing w:line="266" w:lineRule="auto" w:before="0"/>
        <w:ind w:left="1836" w:right="11" w:hanging="1522"/>
        <w:jc w:val="left"/>
        <w:rPr>
          <w:b/>
          <w:sz w:val="24"/>
        </w:rPr>
      </w:pPr>
      <w:r>
        <w:rPr>
          <w:b/>
          <w:color w:val="221E1F"/>
          <w:sz w:val="24"/>
        </w:rPr>
        <w:t>Keep Your Registration Number Safe</w:t>
      </w:r>
    </w:p>
    <w:p>
      <w:pPr>
        <w:pStyle w:val="BodyText"/>
        <w:spacing w:before="10"/>
        <w:rPr>
          <w:b/>
          <w:sz w:val="26"/>
        </w:rPr>
      </w:pPr>
    </w:p>
    <w:p>
      <w:pPr>
        <w:spacing w:before="0"/>
        <w:ind w:left="1137" w:right="0" w:firstLine="0"/>
        <w:jc w:val="left"/>
        <w:rPr>
          <w:b/>
          <w:sz w:val="24"/>
        </w:rPr>
      </w:pPr>
      <w:hyperlink r:id="rId22">
        <w:r>
          <w:rPr>
            <w:b/>
            <w:color w:val="08A2B9"/>
            <w:sz w:val="24"/>
            <w:u w:val="single" w:color="08A2B9"/>
          </w:rPr>
          <w:t>Watch the Video</w:t>
        </w:r>
      </w:hyperlink>
    </w:p>
    <w:p>
      <w:pPr>
        <w:pStyle w:val="BodyText"/>
        <w:spacing w:before="6"/>
        <w:rPr>
          <w:b/>
          <w:sz w:val="24"/>
        </w:rPr>
      </w:pPr>
      <w:r>
        <w:rPr/>
        <w:br w:type="column"/>
      </w:r>
      <w:r>
        <w:rPr>
          <w:b/>
          <w:sz w:val="24"/>
        </w:rPr>
      </w:r>
    </w:p>
    <w:p>
      <w:pPr>
        <w:spacing w:before="0"/>
        <w:ind w:left="232" w:right="717" w:firstLine="0"/>
        <w:jc w:val="center"/>
        <w:rPr>
          <w:b/>
          <w:sz w:val="24"/>
        </w:rPr>
      </w:pPr>
      <w:r>
        <w:rPr>
          <w:b/>
          <w:color w:val="221E1F"/>
          <w:sz w:val="24"/>
        </w:rPr>
        <w:t>Code of Ethics</w:t>
      </w:r>
    </w:p>
    <w:p>
      <w:pPr>
        <w:pStyle w:val="BodyText"/>
        <w:rPr>
          <w:b/>
          <w:sz w:val="26"/>
        </w:rPr>
      </w:pPr>
    </w:p>
    <w:p>
      <w:pPr>
        <w:pStyle w:val="BodyText"/>
        <w:spacing w:before="2"/>
        <w:rPr>
          <w:b/>
          <w:sz w:val="26"/>
        </w:rPr>
      </w:pPr>
    </w:p>
    <w:p>
      <w:pPr>
        <w:spacing w:before="0"/>
        <w:ind w:left="293" w:right="717" w:firstLine="0"/>
        <w:jc w:val="center"/>
        <w:rPr>
          <w:b/>
          <w:sz w:val="24"/>
        </w:rPr>
      </w:pPr>
      <w:hyperlink r:id="rId23">
        <w:r>
          <w:rPr>
            <w:b/>
            <w:color w:val="08A2B9"/>
            <w:sz w:val="24"/>
            <w:u w:val="single" w:color="08A2B9"/>
          </w:rPr>
          <w:t>Read the Code Of Ethics</w:t>
        </w:r>
      </w:hyperlink>
    </w:p>
    <w:p>
      <w:pPr>
        <w:spacing w:after="0"/>
        <w:jc w:val="center"/>
        <w:rPr>
          <w:sz w:val="24"/>
        </w:rPr>
        <w:sectPr>
          <w:type w:val="continuous"/>
          <w:pgSz w:w="12240" w:h="15840"/>
          <w:pgMar w:top="780" w:bottom="0" w:left="1720" w:right="1720"/>
          <w:cols w:num="2" w:equalWidth="0">
            <w:col w:w="3986" w:space="962"/>
            <w:col w:w="3852"/>
          </w:cols>
        </w:sectPr>
      </w:pPr>
    </w:p>
    <w:p>
      <w:pPr>
        <w:pStyle w:val="BodyText"/>
        <w:rPr>
          <w:b/>
          <w:sz w:val="20"/>
        </w:rPr>
      </w:pPr>
      <w:r>
        <w:rPr/>
        <w:pict>
          <v:group style="position:absolute;margin-left:71.446426pt;margin-top:.000002pt;width:468.65pt;height:694.5pt;mso-position-horizontal-relative:page;mso-position-vertical-relative:page;z-index:-251883520" coordorigin="1429,0" coordsize="9373,13890">
            <v:rect style="position:absolute;left:1428;top:0;width:9373;height:13890" filled="true" fillcolor="#cccccc" stroked="false">
              <v:fill type="solid"/>
            </v:rect>
            <v:shape style="position:absolute;left:1582;top:0;width:9066;height:9404" coordorigin="1583,0" coordsize="9066,9404" path="m10648,6146l1583,6146,1583,9403,10648,9403,10648,6146m10648,0l1583,0,1583,5547,10648,5547,10648,0e" filled="true" fillcolor="#ffffff" stroked="false">
              <v:path arrowok="t"/>
              <v:fill type="solid"/>
            </v:shape>
            <v:rect style="position:absolute;left:1582;top:5546;width:9066;height:600" filled="true" fillcolor="#08a2b9" stroked="false">
              <v:fill type="solid"/>
            </v:rect>
            <v:line style="position:absolute" from="1675,9250" to="10556,9250" stroked="true" strokeweight="1.536482pt" strokecolor="#cccccc">
              <v:stroke dashstyle="solid"/>
            </v:line>
            <v:rect style="position:absolute;left:1582;top:9403;width:9066;height:2305" filled="true" fillcolor="#ffffff" stroked="false">
              <v:fill type="solid"/>
            </v:rect>
            <v:rect style="position:absolute;left:1582;top:11708;width:9066;height:2029" filled="true" fillcolor="#cccccc" stroked="false">
              <v:fill type="solid"/>
            </v:rect>
            <v:shape style="position:absolute;left:1889;top:0;width:8451;height:5071" type="#_x0000_t75" stroked="false">
              <v:imagedata r:id="rId24" o:title=""/>
            </v:shape>
            <v:shape style="position:absolute;left:2888;top:6268;width:1906;height:953" type="#_x0000_t75" stroked="false">
              <v:imagedata r:id="rId25" o:title=""/>
            </v:shape>
            <v:shape style="position:absolute;left:7006;top:6268;width:2751;height:953" type="#_x0000_t75" stroked="false">
              <v:imagedata r:id="rId26" o:title=""/>
            </v:shape>
            <v:shape style="position:absolute;left:5254;top:9787;width:339;height:339" type="#_x0000_t75" stroked="false">
              <v:imagedata r:id="rId8" o:title=""/>
            </v:shape>
            <v:shape style="position:absolute;left:5715;top:9787;width:339;height:339" type="#_x0000_t75" stroked="false">
              <v:imagedata r:id="rId9" o:title=""/>
            </v:shape>
            <v:shape style="position:absolute;left:6176;top:9787;width:339;height:339" type="#_x0000_t75" stroked="false">
              <v:imagedata r:id="rId10" o:title=""/>
            </v:shape>
            <v:shape style="position:absolute;left:6637;top:9787;width:339;height:339" type="#_x0000_t75" stroked="false">
              <v:imagedata r:id="rId11"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8"/>
        </w:rPr>
      </w:pPr>
    </w:p>
    <w:p>
      <w:pPr>
        <w:pStyle w:val="BodyText"/>
        <w:ind w:left="550" w:right="613"/>
        <w:jc w:val="center"/>
      </w:pPr>
      <w:r>
        <w:rPr/>
        <w:t>Questions, comments or suggestions related to e-Perspectives?</w:t>
      </w:r>
    </w:p>
    <w:p>
      <w:pPr>
        <w:pStyle w:val="Heading2"/>
        <w:spacing w:line="252" w:lineRule="auto" w:before="28"/>
        <w:ind w:left="1744" w:right="1777" w:hanging="49"/>
      </w:pPr>
      <w:r>
        <w:rPr/>
        <w:t>Get in touch at </w:t>
      </w:r>
      <w:hyperlink r:id="rId27">
        <w:r>
          <w:rPr>
            <w:u w:val="single"/>
          </w:rPr>
          <w:t>communications@collegept.org</w:t>
        </w:r>
      </w:hyperlink>
      <w:r>
        <w:rPr/>
        <w:t> 416-591-3828 ext. 234 or 1-800-583-5885 ext. 234</w:t>
      </w:r>
    </w:p>
    <w:p>
      <w:pPr>
        <w:spacing w:line="262" w:lineRule="exact" w:before="0"/>
        <w:ind w:left="593" w:right="613" w:firstLine="0"/>
        <w:jc w:val="center"/>
        <w:rPr>
          <w:b/>
          <w:sz w:val="23"/>
        </w:rPr>
      </w:pPr>
      <w:hyperlink r:id="rId28">
        <w:r>
          <w:rPr>
            <w:b/>
            <w:color w:val="08A2B9"/>
            <w:sz w:val="23"/>
            <w:u w:val="single" w:color="08A2B9"/>
          </w:rPr>
          <w:t>www.collegept.org</w:t>
        </w:r>
      </w:hyperlink>
    </w:p>
    <w:p>
      <w:pPr>
        <w:pStyle w:val="BodyText"/>
        <w:rPr>
          <w:b/>
          <w:sz w:val="20"/>
        </w:rPr>
      </w:pPr>
    </w:p>
    <w:p>
      <w:pPr>
        <w:pStyle w:val="BodyText"/>
        <w:rPr>
          <w:b/>
          <w:sz w:val="20"/>
        </w:rPr>
      </w:pPr>
    </w:p>
    <w:p>
      <w:pPr>
        <w:pStyle w:val="BodyText"/>
        <w:spacing w:before="4"/>
        <w:rPr>
          <w:b/>
          <w:sz w:val="19"/>
        </w:rPr>
      </w:pPr>
    </w:p>
    <w:p>
      <w:pPr>
        <w:spacing w:before="98"/>
        <w:ind w:left="503" w:right="613" w:firstLine="0"/>
        <w:jc w:val="center"/>
        <w:rPr>
          <w:b/>
          <w:sz w:val="18"/>
        </w:rPr>
      </w:pPr>
      <w:r>
        <w:rPr>
          <w:b/>
          <w:color w:val="221E1F"/>
          <w:sz w:val="18"/>
        </w:rPr>
        <w:t>PLEASE DO NOT UNSUBSCRIBE IF YOU ARE A MEMBER OF THE COLLEGE.</w:t>
      </w:r>
    </w:p>
    <w:p>
      <w:pPr>
        <w:spacing w:before="39"/>
        <w:ind w:left="560" w:right="613" w:firstLine="0"/>
        <w:jc w:val="center"/>
        <w:rPr>
          <w:sz w:val="18"/>
        </w:rPr>
      </w:pPr>
      <w:r>
        <w:rPr>
          <w:color w:val="221E1F"/>
          <w:sz w:val="18"/>
        </w:rPr>
        <w:t>If members unsubscribe, they will be contacted to re-subscribe. The College communicates</w:t>
      </w:r>
    </w:p>
    <w:p>
      <w:pPr>
        <w:spacing w:line="302" w:lineRule="auto" w:before="54"/>
        <w:ind w:left="606" w:right="613"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606" w:right="608" w:firstLine="0"/>
        <w:jc w:val="center"/>
        <w:rPr>
          <w:sz w:val="18"/>
        </w:rPr>
      </w:pPr>
      <w:r>
        <w:rPr>
          <w:color w:val="221E1F"/>
          <w:sz w:val="18"/>
        </w:rPr>
        <w:t>We strive to keep communications relevant and to a minimum.</w:t>
      </w:r>
    </w:p>
    <w:sectPr>
      <w:type w:val="continuous"/>
      <w:pgSz w:w="12240" w:h="15840"/>
      <w:pgMar w:top="78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outlineLvl w:val="1"/>
    </w:pPr>
    <w:rPr>
      <w:rFonts w:ascii="Arial" w:hAnsi="Arial" w:eastAsia="Arial" w:cs="Arial"/>
      <w:b/>
      <w:bCs/>
      <w:sz w:val="24"/>
      <w:szCs w:val="24"/>
      <w:u w:val="single" w:color="000000"/>
    </w:rPr>
  </w:style>
  <w:style w:styleId="Heading2" w:type="paragraph">
    <w:name w:val="Heading 2"/>
    <w:basedOn w:val="Normal"/>
    <w:uiPriority w:val="1"/>
    <w:qFormat/>
    <w:pPr>
      <w:ind w:left="169"/>
      <w:jc w:val="center"/>
      <w:outlineLvl w:val="2"/>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V8yIg3LhZT8kqZbKirWQ4WwySj1hepNzIvZuPIyPreCKOA563uE2ABgwim8Vsw2h354lJIDKc6dYkWFhNlSf2ew1ZkSle_KFvie8qvkM6wS6-vSEg22zEELOmmWEWYeRTxu_KCGLu3-Ok_yMVThnZr43mNZxO01C5P0NSWPYD6U6VAt_GIu1KZ8UXz5HaHoDacpKpPU8PqCbd3VRga-u9TWrUsfjK-2NIezDx1rxFc_ivtZm_TWX2VnG-JKm-gqV-AZoYfsrI-ICANh_lwUGwA%3D%3D&amp;c&amp;ch" TargetMode="External"/><Relationship Id="rId15" Type="http://schemas.openxmlformats.org/officeDocument/2006/relationships/hyperlink" Target="http://r20.rs6.net/tn.jsp?f=001V8yIg3LhZT8kqZbKirWQ4WwySj1hepNzIvZuPIyPreCKOA563uE2ABgwim8Vsw2hsls0kEPcxQsuBv4LrPso3MrlACRjGQl621F_ue3i1qyN_FU6iCIw59b3xdMQV0OUbz6aOAych0AJUTZWef_LiYegZb7NkzYbkBFnXuvy5wBgUmz0koYUFg6Qv7lB7o65kTSGv1KEOc-sCdVn3-ObYVuVMpNzu7oL_piH6Um78CRbZF9J6d7ZJcCHBpRBy1SEF4NZpqz3CPg%3D&amp;c&amp;ch" TargetMode="External"/><Relationship Id="rId16" Type="http://schemas.openxmlformats.org/officeDocument/2006/relationships/hyperlink" Target="http://r20.rs6.net/tn.jsp?f=001V8yIg3LhZT8kqZbKirWQ4WwySj1hepNzIvZuPIyPreCKOA563uE2ABgwim8Vsw2hwTaZxWFJKWui6OA-mhCwoL3fYQ3TB8TftRIIy-8QDjYkaPQrpHcbwedfrUp_nffwc4z1Cddh0JDuobG8Cp_5MqV-aauPemd21bkRy9jxzdPgEAV-lVjMauYlhv-NEfc4gcRGexuBZO-jd28cvgCieoCajbjcLk61P9Npc7SIBnI%3D&amp;c&amp;ch" TargetMode="External"/><Relationship Id="rId17" Type="http://schemas.openxmlformats.org/officeDocument/2006/relationships/hyperlink" Target="http://r20.rs6.net/tn.jsp?f=001V8yIg3LhZT8kqZbKirWQ4WwySj1hepNzIvZuPIyPreCKOA563uE2ABgwim8Vsw2hKjNrJwr6_GCmbxqb1AVcT7ROyhwiYZjJ0jJKId1njE4tUhmLt9f5Ot4cym5H7uuLbriFKNTkXLZS8_TPcGhcMqeoVcQDKPlNA_wNKJCYZVnsCCofkgZv8A%3D%3D&amp;c&amp;ch" TargetMode="External"/><Relationship Id="rId18" Type="http://schemas.openxmlformats.org/officeDocument/2006/relationships/hyperlink" Target="http://r20.rs6.net/tn.jsp?f=001V8yIg3LhZT8kqZbKirWQ4WwySj1hepNzIvZuPIyPreCKOA563uE2ABgwim8Vsw2h-T8zjyGOyhkTp5iFQ4DgEIjvu1CCJwmAfOC6hKbTcTL4ciYkI2AUEfkHvVfKeicXiNtgpxIoMnI0Wboj1xXv-TM8rPqZuuopv_2J5IiLlnnmhMdN9ULdnOBWEF5JjdV-YOP5qWuVIErwyJ6jk-r-hhOZP7rsXWZ1&amp;c&amp;ch" TargetMode="External"/><Relationship Id="rId19" Type="http://schemas.openxmlformats.org/officeDocument/2006/relationships/hyperlink" Target="http://r20.rs6.net/tn.jsp?f=001V8yIg3LhZT8kqZbKirWQ4WwySj1hepNzIvZuPIyPreCKOA563uE2ABgwim8Vsw2hu8paji6ZQseTWReSab_6iaodblnmcZjVeRUVjnMUGW-O3hNsC3xAYog5chfjPYhfLBg7n7PaiS7UD4Ei6nSVl3eqJOV1Ot1kuxDi45tJAhuejQNKLf2A0CCtXqCo8li8fMpx5UfmEdGgiLLILmbRufsjxuA4_84a&amp;c&amp;ch" TargetMode="External"/><Relationship Id="rId20" Type="http://schemas.openxmlformats.org/officeDocument/2006/relationships/hyperlink" Target="mailto:practiceadvice@collegept.org" TargetMode="External"/><Relationship Id="rId21" Type="http://schemas.openxmlformats.org/officeDocument/2006/relationships/hyperlink" Target="http://r20.rs6.net/tn.jsp?f=001V8yIg3LhZT8kqZbKirWQ4WwySj1hepNzIvZuPIyPreCKOA563uE2ANlARPMytPWAwX5wNTfeRUPw9onoT6i03W9RA04OFuElvAZlaidh1syVrLE85GnK5YiyfmPVDwG_9L3gqmlGiqqetNfeVt8gGz5o1_eGj27lE8TXZkl27TMHuRS4yl0wsyo4nst3sOHKjJSCkUh9roq5kZdRLRKfVg%3D%3D&amp;c&amp;ch" TargetMode="External"/><Relationship Id="rId22" Type="http://schemas.openxmlformats.org/officeDocument/2006/relationships/hyperlink" Target="http://r20.rs6.net/tn.jsp?f=001V8yIg3LhZT8kqZbKirWQ4WwySj1hepNzIvZuPIyPreCKOA563uE2ABgwim8Vsw2hSMtDe9bwiSbZas12iB2AzsIVdA4_y7C_QeENIi-JCOi5BDwIgfMHTFCI7xy_xzmn4yjQ3O2M5J69TRDzr0IbSpou5n6BjnHF7qv6b4pc-yk9fn-Wj0RMToFWIrZbClkNO7N_K-b5s62zw-7t8dploOwtJhsmdWEwuz-AezH2NAoRFzBFlXJujlIiuRGJecPMKIeQ2HOxum6Zwo8h3hnMWw%3D%3D&amp;c&amp;ch" TargetMode="External"/><Relationship Id="rId23" Type="http://schemas.openxmlformats.org/officeDocument/2006/relationships/hyperlink" Target="http://r20.rs6.net/tn.jsp?f=001V8yIg3LhZT8kqZbKirWQ4WwySj1hepNzIvZuPIyPreCKOA563uE2ABgwim8Vsw2hhNo0F-npGPopwpOmrqxlDP2TZA4QIiSV2o9PO5-yfU1z6DKwG8a0WqTdsPaGioIuCiiGfkU7NR-zabT4fuKliKSXu_34_V4g26hrjRAQGxC8pGVvaxJt5ynTDzHJIFsI6XuqqZzFhBeqMy3Ll4dbxw%3D%3D&amp;c&amp;ch" TargetMode="External"/><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hyperlink" Target="mailto:communications@collegept.org" TargetMode="External"/><Relationship Id="rId28" Type="http://schemas.openxmlformats.org/officeDocument/2006/relationships/hyperlink" Target="http://r20.rs6.net/tn.jsp?f=001V8yIg3LhZT8kqZbKirWQ4WwySj1hepNzIvZuPIyPreCKOA563uE2AAGD6lUJItI8TbBi0ONsvufo7mcT3Xb3KqJ4-hgkNFMmSJG-Z2D7RQidO76IZXq1D-ydqpTjemlMjcFAdgsLHGFD2HEi0mpqis3ejm7PjjoNC3G6imKJ7ZQ%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2020-03-18T16:08:21Z</dcterms:created>
  <dcterms:modified xsi:type="dcterms:W3CDTF">2020-03-18T16:08:21Z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wkhtmltopdf 0.12.2.1</vt:lpwstr>
  </property>
  <property fmtid="{D5CDD505-2E9C-101B-9397-08002B2CF9AE}" pid="4" name="LastSaved">
    <vt:filetime>2017-03-28T00:00:00Z</vt:filetime>
  </property>
</Properties>
</file>