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spacing w:before="145"/>
        <w:ind w:right="1005"/>
        <w:jc w:val="right"/>
        <w:rPr>
          <w:u w:val="none"/>
        </w:rPr>
      </w:pPr>
      <w:r>
        <w:rPr/>
        <w:drawing>
          <wp:anchor distT="0" distB="0" distL="0" distR="0" allowOverlap="1" layoutInCell="1" locked="0" behindDoc="0" simplePos="0" relativeHeight="0">
            <wp:simplePos x="0" y="0"/>
            <wp:positionH relativeFrom="page">
              <wp:posOffset>6991350</wp:posOffset>
            </wp:positionH>
            <wp:positionV relativeFrom="paragraph">
              <wp:posOffset>282649</wp:posOffset>
            </wp:positionV>
            <wp:extent cx="1714499" cy="952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14499" cy="9525"/>
                    </a:xfrm>
                    <a:prstGeom prst="rect">
                      <a:avLst/>
                    </a:prstGeom>
                  </pic:spPr>
                </pic:pic>
              </a:graphicData>
            </a:graphic>
          </wp:anchor>
        </w:drawing>
      </w:r>
      <w:r>
        <w:rPr/>
        <w:drawing>
          <wp:anchor distT="0" distB="0" distL="0" distR="0" allowOverlap="1" layoutInCell="1" locked="0" behindDoc="1" simplePos="0" relativeHeight="250550272">
            <wp:simplePos x="0" y="0"/>
            <wp:positionH relativeFrom="page">
              <wp:posOffset>0</wp:posOffset>
            </wp:positionH>
            <wp:positionV relativeFrom="page">
              <wp:posOffset>647699</wp:posOffset>
            </wp:positionV>
            <wp:extent cx="9753599" cy="548639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753599" cy="5486399"/>
                    </a:xfrm>
                    <a:prstGeom prst="rect">
                      <a:avLst/>
                    </a:prstGeom>
                  </pic:spPr>
                </pic:pic>
              </a:graphicData>
            </a:graphic>
          </wp:anchor>
        </w:drawing>
      </w:r>
      <w:r>
        <w:rPr/>
        <w:drawing>
          <wp:anchor distT="0" distB="0" distL="0" distR="0" allowOverlap="1" layoutInCell="1" locked="0" behindDoc="0" simplePos="0" relativeHeight="251661312">
            <wp:simplePos x="0" y="0"/>
            <wp:positionH relativeFrom="page">
              <wp:posOffset>8896350</wp:posOffset>
            </wp:positionH>
            <wp:positionV relativeFrom="paragraph">
              <wp:posOffset>-3100</wp:posOffset>
            </wp:positionV>
            <wp:extent cx="380999" cy="38099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8">
        <w:r>
          <w:rPr>
            <w:color w:val="78A12E"/>
            <w:w w:val="95"/>
            <w:u w:val="single" w:color="000000"/>
          </w:rPr>
          <w:t>WWW.COLLEGEPT.ORG</w:t>
        </w:r>
      </w:hyperlink>
    </w:p>
    <w:p>
      <w:pPr>
        <w:pStyle w:val="BodyText"/>
        <w:rPr>
          <w:rFonts w:ascii="Arial"/>
          <w:b/>
          <w:sz w:val="36"/>
        </w:rPr>
      </w:pPr>
    </w:p>
    <w:p>
      <w:pPr>
        <w:pStyle w:val="BodyText"/>
        <w:rPr>
          <w:rFonts w:ascii="Arial"/>
          <w:b/>
          <w:sz w:val="36"/>
        </w:rPr>
      </w:pPr>
    </w:p>
    <w:p>
      <w:pPr>
        <w:pStyle w:val="BodyText"/>
        <w:rPr>
          <w:rFonts w:ascii="Arial"/>
          <w:b/>
          <w:sz w:val="36"/>
        </w:rPr>
      </w:pPr>
    </w:p>
    <w:p>
      <w:pPr>
        <w:pStyle w:val="BodyText"/>
        <w:spacing w:before="6"/>
        <w:rPr>
          <w:rFonts w:ascii="Arial"/>
          <w:b/>
          <w:sz w:val="34"/>
        </w:rPr>
      </w:pPr>
    </w:p>
    <w:p>
      <w:pPr>
        <w:spacing w:line="290" w:lineRule="auto" w:before="0"/>
        <w:ind w:left="104" w:right="9194" w:firstLine="0"/>
        <w:jc w:val="left"/>
        <w:rPr>
          <w:rFonts w:ascii="Arial" w:hAnsi="Arial"/>
          <w:b/>
          <w:sz w:val="54"/>
        </w:rPr>
      </w:pPr>
      <w:r>
        <w:rPr>
          <w:rFonts w:ascii="Arial" w:hAnsi="Arial"/>
          <w:b/>
          <w:color w:val="212121"/>
          <w:sz w:val="54"/>
        </w:rPr>
        <w:t>Bienvenue à l'Ordre des physiothérapeutes de l’Ontario!</w:t>
      </w:r>
    </w:p>
    <w:p>
      <w:pPr>
        <w:pStyle w:val="BodyText"/>
        <w:spacing w:line="300" w:lineRule="auto" w:before="210"/>
        <w:ind w:left="134" w:right="9835"/>
      </w:pPr>
      <w:r>
        <w:rPr>
          <w:color w:val="212121"/>
        </w:rPr>
        <w:t>Votre travail ardu a </w:t>
      </w:r>
      <w:r>
        <w:rPr>
          <w:color w:val="212121"/>
          <w:spacing w:val="-3"/>
        </w:rPr>
        <w:t>porté </w:t>
      </w:r>
      <w:r>
        <w:rPr>
          <w:color w:val="212121"/>
          <w:spacing w:val="-4"/>
        </w:rPr>
        <w:t>ses </w:t>
      </w:r>
      <w:r>
        <w:rPr>
          <w:color w:val="212121"/>
        </w:rPr>
        <w:t>fruits </w:t>
      </w:r>
      <w:r>
        <w:rPr>
          <w:color w:val="212121"/>
          <w:spacing w:val="-4"/>
        </w:rPr>
        <w:t>et </w:t>
      </w:r>
      <w:r>
        <w:rPr>
          <w:color w:val="212121"/>
        </w:rPr>
        <w:t>vous </w:t>
      </w:r>
      <w:r>
        <w:rPr>
          <w:color w:val="212121"/>
          <w:spacing w:val="-4"/>
        </w:rPr>
        <w:t>êtes </w:t>
      </w:r>
      <w:r>
        <w:rPr>
          <w:color w:val="212121"/>
          <w:spacing w:val="-3"/>
        </w:rPr>
        <w:t>désormais </w:t>
      </w:r>
      <w:r>
        <w:rPr>
          <w:color w:val="212121"/>
        </w:rPr>
        <w:t>un </w:t>
      </w:r>
      <w:r>
        <w:rPr>
          <w:color w:val="212121"/>
          <w:spacing w:val="-3"/>
        </w:rPr>
        <w:t>physiothérapeute </w:t>
      </w:r>
      <w:r>
        <w:rPr>
          <w:color w:val="212121"/>
        </w:rPr>
        <w:t>agréé </w:t>
      </w:r>
      <w:r>
        <w:rPr>
          <w:color w:val="212121"/>
          <w:spacing w:val="-4"/>
        </w:rPr>
        <w:t>en </w:t>
      </w:r>
      <w:r>
        <w:rPr>
          <w:color w:val="212121"/>
        </w:rPr>
        <w:t>Ontario — félicitations! Nous avons hâte </w:t>
      </w:r>
      <w:r>
        <w:rPr>
          <w:color w:val="212121"/>
          <w:spacing w:val="-3"/>
        </w:rPr>
        <w:t>de </w:t>
      </w:r>
      <w:r>
        <w:rPr>
          <w:color w:val="212121"/>
        </w:rPr>
        <w:t>travailler avec vous </w:t>
      </w:r>
      <w:r>
        <w:rPr>
          <w:color w:val="212121"/>
          <w:spacing w:val="-4"/>
        </w:rPr>
        <w:t>et </w:t>
      </w:r>
      <w:r>
        <w:rPr>
          <w:color w:val="212121"/>
          <w:spacing w:val="-3"/>
        </w:rPr>
        <w:t>de </w:t>
      </w:r>
      <w:r>
        <w:rPr>
          <w:color w:val="212121"/>
        </w:rPr>
        <w:t>vous </w:t>
      </w:r>
      <w:r>
        <w:rPr>
          <w:color w:val="212121"/>
          <w:spacing w:val="-3"/>
        </w:rPr>
        <w:t>soutenir  </w:t>
      </w:r>
      <w:r>
        <w:rPr>
          <w:color w:val="212121"/>
        </w:rPr>
        <w:t>durant votre carrière. Vous </w:t>
      </w:r>
      <w:r>
        <w:rPr>
          <w:color w:val="212121"/>
          <w:spacing w:val="-3"/>
        </w:rPr>
        <w:t>devriez </w:t>
      </w:r>
      <w:r>
        <w:rPr>
          <w:color w:val="212121"/>
        </w:rPr>
        <w:t>savoir certaines </w:t>
      </w:r>
      <w:r>
        <w:rPr>
          <w:color w:val="212121"/>
          <w:spacing w:val="-3"/>
        </w:rPr>
        <w:t>choses </w:t>
      </w:r>
      <w:r>
        <w:rPr>
          <w:color w:val="212121"/>
        </w:rPr>
        <w:t>dans la </w:t>
      </w:r>
      <w:r>
        <w:rPr>
          <w:color w:val="212121"/>
          <w:spacing w:val="-3"/>
        </w:rPr>
        <w:t>poursuite de </w:t>
      </w:r>
      <w:r>
        <w:rPr>
          <w:color w:val="212121"/>
        </w:rPr>
        <w:t>cette aventure passionnante. </w:t>
      </w:r>
      <w:r>
        <w:rPr>
          <w:color w:val="212121"/>
          <w:spacing w:val="3"/>
        </w:rPr>
        <w:t>Ce </w:t>
      </w:r>
      <w:r>
        <w:rPr>
          <w:color w:val="212121"/>
        </w:rPr>
        <w:t>guide </w:t>
      </w:r>
      <w:r>
        <w:rPr>
          <w:color w:val="212121"/>
          <w:spacing w:val="-3"/>
        </w:rPr>
        <w:t>de bienvenue </w:t>
      </w:r>
      <w:r>
        <w:rPr>
          <w:color w:val="212121"/>
        </w:rPr>
        <w:t>va vous aider à</w:t>
      </w:r>
      <w:r>
        <w:rPr>
          <w:color w:val="212121"/>
          <w:spacing w:val="12"/>
        </w:rPr>
        <w:t> </w:t>
      </w:r>
      <w:r>
        <w:rPr>
          <w:color w:val="212121"/>
          <w:spacing w:val="-6"/>
        </w:rPr>
        <w:t>débuter.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Heading5"/>
        <w:spacing w:before="163"/>
        <w:ind w:right="873"/>
        <w:jc w:val="right"/>
        <w:rPr>
          <w:u w:val="none"/>
        </w:rPr>
      </w:pPr>
      <w:r>
        <w:rPr/>
        <w:pict>
          <v:group style="position:absolute;margin-left:691.5pt;margin-top:-.844139pt;width:38.25pt;height:37.5pt;mso-position-horizontal-relative:page;mso-position-vertical-relative:paragraph;z-index:251660288" coordorigin="13830,-17" coordsize="765,750">
            <v:shape style="position:absolute;left:13830;top:313;width:420;height:420" type="#_x0000_t75" stroked="false">
              <v:imagedata r:id="rId9" o:title=""/>
            </v:shape>
            <v:shape style="position:absolute;left:14010;top:-17;width:585;height:585" type="#_x0000_t75" stroked="false">
              <v:imagedata r:id="rId10" o:title=""/>
            </v:shape>
            <w10:wrap type="none"/>
          </v:group>
        </w:pict>
      </w:r>
      <w:r>
        <w:rPr>
          <w:u w:val="none"/>
        </w:rPr>
        <w:t>en savoir plus</w:t>
      </w:r>
    </w:p>
    <w:p>
      <w:pPr>
        <w:spacing w:after="0"/>
        <w:jc w:val="right"/>
        <w:sectPr>
          <w:type w:val="continuous"/>
          <w:pgSz w:w="15360" w:h="12000" w:orient="landscape"/>
          <w:pgMar w:top="260" w:bottom="280" w:left="600" w:right="640"/>
        </w:sectPr>
      </w:pPr>
    </w:p>
    <w:p>
      <w:pPr>
        <w:pStyle w:val="BodyText"/>
        <w:rPr>
          <w:rFonts w:ascii="Arial"/>
          <w:b/>
          <w:sz w:val="20"/>
        </w:rPr>
      </w:pPr>
      <w:r>
        <w:rPr/>
        <w:pict>
          <v:group style="position:absolute;margin-left:0pt;margin-top:72.749969pt;width:768pt;height:459.75pt;mso-position-horizontal-relative:page;mso-position-vertical-relative:page;z-index:-252763136" coordorigin="0,1455" coordsize="15360,9195">
            <v:shape style="position:absolute;left:0;top:1455;width:15360;height:9195" type="#_x0000_t75" stroked="false">
              <v:imagedata r:id="rId11" o:title=""/>
            </v:shape>
            <v:shape style="position:absolute;left:13995;top:9750;width:600;height:600" type="#_x0000_t75" stroked="false">
              <v:imagedata r:id="rId12"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257"/>
        <w:ind w:left="104" w:right="0" w:firstLine="0"/>
        <w:jc w:val="left"/>
        <w:rPr>
          <w:rFonts w:ascii="Georgia" w:hAnsi="Georgia"/>
          <w:sz w:val="69"/>
        </w:rPr>
      </w:pPr>
      <w:r>
        <w:rPr>
          <w:rFonts w:ascii="Georgia" w:hAnsi="Georgia"/>
          <w:color w:val="FF9B00"/>
          <w:sz w:val="69"/>
        </w:rPr>
        <w:t>physiothérapeute</w:t>
      </w:r>
    </w:p>
    <w:p>
      <w:pPr>
        <w:spacing w:before="347"/>
        <w:ind w:left="5339" w:right="0" w:firstLine="0"/>
        <w:jc w:val="left"/>
        <w:rPr>
          <w:rFonts w:ascii="Arial" w:hAnsi="Arial"/>
          <w:b/>
          <w:sz w:val="30"/>
        </w:rPr>
      </w:pPr>
      <w:r>
        <w:rPr>
          <w:rFonts w:ascii="Arial" w:hAnsi="Arial"/>
          <w:b/>
          <w:color w:val="FFFFFF"/>
          <w:sz w:val="30"/>
        </w:rPr>
        <w:t>Titres réservés</w:t>
      </w:r>
    </w:p>
    <w:p>
      <w:pPr>
        <w:pStyle w:val="BodyText"/>
        <w:spacing w:before="2"/>
        <w:rPr>
          <w:rFonts w:ascii="Arial"/>
          <w:b/>
          <w:sz w:val="42"/>
        </w:rPr>
      </w:pPr>
    </w:p>
    <w:p>
      <w:pPr>
        <w:pStyle w:val="BodyText"/>
        <w:spacing w:line="300" w:lineRule="auto"/>
        <w:ind w:left="5339" w:right="2681"/>
      </w:pPr>
      <w:r>
        <w:rPr>
          <w:color w:val="FFFFFF"/>
        </w:rPr>
        <w:t>Maintenant que vous êtes agréé, vous pouvez officiellement utiliser les titres suivants : physiothérapeute et kinésithérapeute, et l'abréviation TP. Vous pouvez maintenant utiliser n'importe laquelle de ces désignations après votre nom.</w:t>
      </w:r>
    </w:p>
    <w:p>
      <w:pPr>
        <w:pStyle w:val="BodyText"/>
        <w:spacing w:line="274" w:lineRule="exact"/>
        <w:ind w:left="5339"/>
      </w:pPr>
      <w:r>
        <w:rPr>
          <w:color w:val="FFFFFF"/>
        </w:rPr>
        <w:t>Par exemple : Fiona Campbell, TP</w:t>
      </w:r>
    </w:p>
    <w:p>
      <w:pPr>
        <w:pStyle w:val="BodyText"/>
        <w:spacing w:before="11"/>
        <w:rPr>
          <w:sz w:val="32"/>
        </w:rPr>
      </w:pPr>
    </w:p>
    <w:p>
      <w:pPr>
        <w:pStyle w:val="BodyText"/>
        <w:spacing w:line="300" w:lineRule="auto" w:before="1"/>
        <w:ind w:left="5339" w:right="2681"/>
      </w:pPr>
      <w:r>
        <w:rPr>
          <w:color w:val="FFFFFF"/>
        </w:rPr>
        <w:t>Ces trois titres sont protégés par la loi et ne peuvent être utilisés que par des personnes inscrites à l'Ordre.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5"/>
        <w:spacing w:before="163"/>
        <w:ind w:left="7574"/>
        <w:rPr>
          <w:u w:val="none"/>
        </w:rPr>
      </w:pPr>
      <w:hyperlink r:id="rId13">
        <w:r>
          <w:rPr>
            <w:color w:val="FFFFFF"/>
            <w:u w:val="none"/>
          </w:rPr>
          <w:t>Pour en savoir </w:t>
        </w:r>
        <w:r>
          <w:rPr>
            <w:color w:val="FFFFFF"/>
            <w:spacing w:val="2"/>
            <w:u w:val="none"/>
          </w:rPr>
          <w:t>plus </w:t>
        </w:r>
        <w:r>
          <w:rPr>
            <w:color w:val="FFFFFF"/>
            <w:u w:val="none"/>
          </w:rPr>
          <w:t>au sujet des titres </w:t>
        </w:r>
        <w:r>
          <w:rPr>
            <w:color w:val="FFFFFF"/>
            <w:spacing w:val="-4"/>
            <w:u w:val="none"/>
          </w:rPr>
          <w:t>réservés</w:t>
        </w:r>
        <w:r>
          <w:rPr>
            <w:color w:val="FFFFFF"/>
            <w:spacing w:val="53"/>
            <w:u w:val="none"/>
          </w:rPr>
          <w:t> </w:t>
        </w:r>
        <w:r>
          <w:rPr>
            <w:color w:val="FFFFFF"/>
            <w:u w:val="none"/>
          </w:rPr>
          <w:t>:</w:t>
        </w:r>
      </w:hyperlink>
    </w:p>
    <w:p>
      <w:pPr>
        <w:spacing w:after="0"/>
        <w:sectPr>
          <w:pgSz w:w="15360" w:h="12000" w:orient="landscape"/>
          <w:pgMar w:top="1120" w:bottom="280" w:left="600" w:right="640"/>
        </w:sectPr>
      </w:pPr>
    </w:p>
    <w:p>
      <w:pPr>
        <w:pStyle w:val="BodyText"/>
        <w:rPr>
          <w:rFonts w:ascii="Arial"/>
          <w:b/>
          <w:sz w:val="20"/>
        </w:rPr>
      </w:pPr>
    </w:p>
    <w:p>
      <w:pPr>
        <w:pStyle w:val="BodyText"/>
        <w:rPr>
          <w:rFonts w:ascii="Arial"/>
          <w:b/>
          <w:sz w:val="20"/>
        </w:rPr>
      </w:pPr>
    </w:p>
    <w:p>
      <w:pPr>
        <w:pStyle w:val="BodyText"/>
        <w:rPr>
          <w:rFonts w:ascii="Arial"/>
          <w:b/>
          <w:sz w:val="20"/>
        </w:rPr>
      </w:pPr>
    </w:p>
    <w:p>
      <w:pPr>
        <w:spacing w:before="415"/>
        <w:ind w:left="4739" w:right="0" w:firstLine="0"/>
        <w:jc w:val="left"/>
        <w:rPr>
          <w:rFonts w:ascii="Arial" w:hAnsi="Arial"/>
          <w:b/>
          <w:sz w:val="54"/>
        </w:rPr>
      </w:pPr>
      <w:r>
        <w:rPr/>
        <w:drawing>
          <wp:anchor distT="0" distB="0" distL="0" distR="0" allowOverlap="1" layoutInCell="1" locked="0" behindDoc="0" simplePos="0" relativeHeight="251663360">
            <wp:simplePos x="0" y="0"/>
            <wp:positionH relativeFrom="page">
              <wp:posOffset>531277</wp:posOffset>
            </wp:positionH>
            <wp:positionV relativeFrom="paragraph">
              <wp:posOffset>199589</wp:posOffset>
            </wp:positionV>
            <wp:extent cx="2607277" cy="3716731"/>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2607277" cy="3716731"/>
                    </a:xfrm>
                    <a:prstGeom prst="rect">
                      <a:avLst/>
                    </a:prstGeom>
                  </pic:spPr>
                </pic:pic>
              </a:graphicData>
            </a:graphic>
          </wp:anchor>
        </w:drawing>
      </w:r>
      <w:r>
        <w:rPr>
          <w:rFonts w:ascii="Arial" w:hAnsi="Arial"/>
          <w:b/>
          <w:color w:val="212121"/>
          <w:sz w:val="54"/>
        </w:rPr>
        <w:t>Votre numéro d'inscription</w:t>
      </w:r>
    </w:p>
    <w:p>
      <w:pPr>
        <w:pStyle w:val="BodyText"/>
        <w:spacing w:line="300" w:lineRule="auto" w:before="404"/>
        <w:ind w:left="4739"/>
      </w:pPr>
      <w:r>
        <w:rPr>
          <w:color w:val="212121"/>
        </w:rPr>
        <w:t>Vous disposez désormais d'un numéro d'inscription unique. Cenuméro est comme votre empreinte digitale en tant que physiothérapeute, etc'est une façon pour l'Ordre et d'autres intervenants comme les compagnies d'assurance de vous identifier.</w:t>
      </w:r>
    </w:p>
    <w:p>
      <w:pPr>
        <w:pStyle w:val="BodyText"/>
        <w:spacing w:before="3"/>
        <w:rPr>
          <w:sz w:val="27"/>
        </w:rPr>
      </w:pPr>
    </w:p>
    <w:p>
      <w:pPr>
        <w:pStyle w:val="BodyText"/>
        <w:spacing w:line="300" w:lineRule="auto" w:before="1"/>
        <w:ind w:left="4739" w:right="189"/>
        <w:jc w:val="both"/>
      </w:pPr>
      <w:r>
        <w:rPr>
          <w:color w:val="212121"/>
        </w:rPr>
        <w:t>Il </w:t>
      </w:r>
      <w:r>
        <w:rPr>
          <w:color w:val="212121"/>
          <w:spacing w:val="-4"/>
        </w:rPr>
        <w:t>est </w:t>
      </w:r>
      <w:r>
        <w:rPr>
          <w:color w:val="212121"/>
        </w:rPr>
        <w:t>important </w:t>
      </w:r>
      <w:r>
        <w:rPr>
          <w:color w:val="212121"/>
          <w:spacing w:val="-3"/>
        </w:rPr>
        <w:t>que </w:t>
      </w:r>
      <w:r>
        <w:rPr>
          <w:color w:val="212121"/>
        </w:rPr>
        <w:t>vous protégiez votre </w:t>
      </w:r>
      <w:r>
        <w:rPr>
          <w:color w:val="212121"/>
          <w:spacing w:val="-5"/>
        </w:rPr>
        <w:t>numéro </w:t>
      </w:r>
      <w:r>
        <w:rPr>
          <w:color w:val="212121"/>
        </w:rPr>
        <w:t>d'inscription </w:t>
      </w:r>
      <w:r>
        <w:rPr>
          <w:color w:val="212121"/>
          <w:spacing w:val="-4"/>
        </w:rPr>
        <w:t>etque </w:t>
      </w:r>
      <w:r>
        <w:rPr>
          <w:color w:val="212121"/>
        </w:rPr>
        <w:t>vous l'utilisiez </w:t>
      </w:r>
      <w:r>
        <w:rPr>
          <w:color w:val="212121"/>
          <w:spacing w:val="-3"/>
        </w:rPr>
        <w:t>de </w:t>
      </w:r>
      <w:r>
        <w:rPr>
          <w:color w:val="212121"/>
        </w:rPr>
        <w:t>façon </w:t>
      </w:r>
      <w:r>
        <w:rPr>
          <w:color w:val="212121"/>
          <w:spacing w:val="-3"/>
        </w:rPr>
        <w:t>appropriée lorsque </w:t>
      </w:r>
      <w:r>
        <w:rPr>
          <w:color w:val="212121"/>
        </w:rPr>
        <w:t>vous </w:t>
      </w:r>
      <w:r>
        <w:rPr>
          <w:color w:val="212121"/>
          <w:spacing w:val="-4"/>
        </w:rPr>
        <w:t>fournissez </w:t>
      </w:r>
      <w:r>
        <w:rPr>
          <w:color w:val="212121"/>
          <w:spacing w:val="-3"/>
        </w:rPr>
        <w:t>une facturepour </w:t>
      </w:r>
      <w:r>
        <w:rPr>
          <w:color w:val="212121"/>
        </w:rPr>
        <w:t>un </w:t>
      </w:r>
      <w:r>
        <w:rPr>
          <w:color w:val="212121"/>
          <w:spacing w:val="-3"/>
        </w:rPr>
        <w:t>traitement. </w:t>
      </w:r>
      <w:r>
        <w:rPr>
          <w:color w:val="212121"/>
        </w:rPr>
        <w:t>Ne laissez pas </w:t>
      </w:r>
      <w:r>
        <w:rPr>
          <w:color w:val="212121"/>
          <w:spacing w:val="-3"/>
        </w:rPr>
        <w:t>quelqu'un </w:t>
      </w:r>
      <w:r>
        <w:rPr>
          <w:color w:val="212121"/>
        </w:rPr>
        <w:t>d'autre utiliser votre </w:t>
      </w:r>
      <w:r>
        <w:rPr>
          <w:color w:val="212121"/>
          <w:spacing w:val="-5"/>
        </w:rPr>
        <w:t>numéro</w:t>
      </w:r>
      <w:r>
        <w:rPr>
          <w:color w:val="212121"/>
          <w:spacing w:val="-18"/>
        </w:rPr>
        <w:t> </w:t>
      </w:r>
      <w:r>
        <w:rPr>
          <w:color w:val="212121"/>
        </w:rPr>
        <w:t>d'inscription.</w:t>
      </w:r>
    </w:p>
    <w:p>
      <w:pPr>
        <w:pStyle w:val="BodyText"/>
        <w:spacing w:before="3"/>
        <w:rPr>
          <w:sz w:val="27"/>
        </w:rPr>
      </w:pPr>
    </w:p>
    <w:p>
      <w:pPr>
        <w:pStyle w:val="BodyText"/>
        <w:spacing w:line="300" w:lineRule="auto"/>
        <w:ind w:left="4739" w:right="109"/>
        <w:jc w:val="both"/>
      </w:pPr>
      <w:r>
        <w:rPr>
          <w:color w:val="212121"/>
          <w:spacing w:val="-4"/>
        </w:rPr>
        <w:t>L'abus </w:t>
      </w:r>
      <w:r>
        <w:rPr>
          <w:color w:val="212121"/>
          <w:spacing w:val="-3"/>
        </w:rPr>
        <w:t>de </w:t>
      </w:r>
      <w:r>
        <w:rPr>
          <w:color w:val="212121"/>
        </w:rPr>
        <w:t>ce </w:t>
      </w:r>
      <w:r>
        <w:rPr>
          <w:color w:val="212121"/>
          <w:spacing w:val="-5"/>
        </w:rPr>
        <w:t>numéro </w:t>
      </w:r>
      <w:r>
        <w:rPr>
          <w:color w:val="212121"/>
          <w:spacing w:val="-4"/>
        </w:rPr>
        <w:t>peut </w:t>
      </w:r>
      <w:r>
        <w:rPr>
          <w:color w:val="212121"/>
        </w:rPr>
        <w:t>avoir </w:t>
      </w:r>
      <w:r>
        <w:rPr>
          <w:color w:val="212121"/>
          <w:spacing w:val="-4"/>
        </w:rPr>
        <w:t>des conséquences, </w:t>
      </w:r>
      <w:r>
        <w:rPr>
          <w:color w:val="212121"/>
        </w:rPr>
        <w:t>y compris dessanctions disciplinaires </w:t>
      </w:r>
      <w:r>
        <w:rPr>
          <w:color w:val="212121"/>
          <w:spacing w:val="-4"/>
        </w:rPr>
        <w:t>et </w:t>
      </w:r>
      <w:r>
        <w:rPr>
          <w:color w:val="212121"/>
        </w:rPr>
        <w:t>la radiation par les compagnies</w:t>
      </w:r>
      <w:r>
        <w:rPr>
          <w:color w:val="212121"/>
          <w:spacing w:val="-13"/>
        </w:rPr>
        <w:t> </w:t>
      </w:r>
      <w:r>
        <w:rPr>
          <w:color w:val="212121"/>
        </w:rPr>
        <w:t>d'assurance.</w:t>
      </w:r>
    </w:p>
    <w:p>
      <w:pPr>
        <w:pStyle w:val="BodyText"/>
        <w:rPr>
          <w:sz w:val="28"/>
        </w:rPr>
      </w:pPr>
    </w:p>
    <w:p>
      <w:pPr>
        <w:pStyle w:val="BodyText"/>
        <w:spacing w:before="6"/>
        <w:rPr>
          <w:sz w:val="28"/>
        </w:rPr>
      </w:pPr>
    </w:p>
    <w:p>
      <w:pPr>
        <w:pStyle w:val="Heading5"/>
        <w:spacing w:line="300" w:lineRule="auto"/>
        <w:ind w:left="4739" w:right="2503"/>
        <w:rPr>
          <w:u w:val="none"/>
        </w:rPr>
      </w:pPr>
      <w:r>
        <w:rPr/>
        <w:pict>
          <v:rect style="position:absolute;margin-left:273pt;margin-top:12.005862pt;width:2.421094pt;height:.75pt;mso-position-horizontal-relative:page;mso-position-vertical-relative:paragraph;z-index:-252761088" filled="true" fillcolor="#78a12e" stroked="false">
            <v:fill type="solid"/>
            <w10:wrap type="none"/>
          </v:rect>
        </w:pict>
      </w:r>
      <w:r>
        <w:rPr/>
        <w:drawing>
          <wp:anchor distT="0" distB="0" distL="0" distR="0" allowOverlap="1" layoutInCell="1" locked="0" behindDoc="0" simplePos="0" relativeHeight="251665408">
            <wp:simplePos x="0" y="0"/>
            <wp:positionH relativeFrom="page">
              <wp:posOffset>7477125</wp:posOffset>
            </wp:positionH>
            <wp:positionV relativeFrom="paragraph">
              <wp:posOffset>-57075</wp:posOffset>
            </wp:positionV>
            <wp:extent cx="380999" cy="380999"/>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15">
        <w:r>
          <w:rPr>
            <w:color w:val="78A12E"/>
            <w:u w:val="none"/>
          </w:rPr>
          <w:t>Q</w:t>
        </w:r>
        <w:r>
          <w:rPr>
            <w:color w:val="78A12E"/>
            <w:u w:val="single" w:color="78A12E"/>
          </w:rPr>
          <w:t>ue faire si votre nom et votrenuméro d'inscri</w:t>
        </w:r>
        <w:r>
          <w:rPr>
            <w:color w:val="78A12E"/>
            <w:u w:val="none"/>
          </w:rPr>
          <w:t>p</w:t>
        </w:r>
        <w:r>
          <w:rPr>
            <w:color w:val="78A12E"/>
            <w:u w:val="single" w:color="78A12E"/>
          </w:rPr>
          <w:t>tion</w:t>
        </w:r>
        <w:r>
          <w:rPr>
            <w:color w:val="78A12E"/>
            <w:u w:val="none"/>
          </w:rPr>
          <w:t> </w:t>
        </w:r>
        <w:r>
          <w:rPr>
            <w:color w:val="78A12E"/>
            <w:u w:val="single" w:color="78A12E"/>
          </w:rPr>
          <w:t>ont été utilisés à mauvais escient?</w:t>
        </w:r>
      </w:hyperlink>
    </w:p>
    <w:p>
      <w:pPr>
        <w:spacing w:after="0" w:line="300" w:lineRule="auto"/>
        <w:sectPr>
          <w:pgSz w:w="15360" w:h="11320" w:orient="landscape"/>
          <w:pgMar w:top="1040" w:bottom="280" w:left="720" w:right="1200"/>
        </w:sectPr>
      </w:pPr>
    </w:p>
    <w:p>
      <w:pPr>
        <w:pStyle w:val="BodyText"/>
        <w:rPr>
          <w:rFonts w:ascii="Arial"/>
          <w:b/>
          <w:sz w:val="20"/>
        </w:rPr>
      </w:pPr>
      <w:r>
        <w:rPr/>
        <w:drawing>
          <wp:anchor distT="0" distB="0" distL="0" distR="0" allowOverlap="1" layoutInCell="1" locked="0" behindDoc="1" simplePos="0" relativeHeight="250559488">
            <wp:simplePos x="0" y="0"/>
            <wp:positionH relativeFrom="page">
              <wp:posOffset>476250</wp:posOffset>
            </wp:positionH>
            <wp:positionV relativeFrom="page">
              <wp:posOffset>0</wp:posOffset>
            </wp:positionV>
            <wp:extent cx="2695574" cy="7619999"/>
            <wp:effectExtent l="0" t="0" r="0" b="0"/>
            <wp:wrapNone/>
            <wp:docPr id="11" name="image9.jpeg"/>
            <wp:cNvGraphicFramePr>
              <a:graphicFrameLocks noChangeAspect="1"/>
            </wp:cNvGraphicFramePr>
            <a:graphic>
              <a:graphicData uri="http://schemas.openxmlformats.org/drawingml/2006/picture">
                <pic:pic>
                  <pic:nvPicPr>
                    <pic:cNvPr id="12" name="image9.jpeg"/>
                    <pic:cNvPicPr/>
                  </pic:nvPicPr>
                  <pic:blipFill>
                    <a:blip r:embed="rId16" cstate="print"/>
                    <a:stretch>
                      <a:fillRect/>
                    </a:stretch>
                  </pic:blipFill>
                  <pic:spPr>
                    <a:xfrm>
                      <a:off x="0" y="0"/>
                      <a:ext cx="2695574" cy="7619999"/>
                    </a:xfrm>
                    <a:prstGeom prst="rect">
                      <a:avLst/>
                    </a:prstGeom>
                  </pic:spPr>
                </pic:pic>
              </a:graphicData>
            </a:graphic>
          </wp:anchor>
        </w:drawing>
      </w:r>
    </w:p>
    <w:p>
      <w:pPr>
        <w:pStyle w:val="BodyText"/>
        <w:rPr>
          <w:rFonts w:ascii="Arial"/>
          <w:b/>
          <w:sz w:val="20"/>
        </w:rPr>
      </w:pPr>
    </w:p>
    <w:p>
      <w:pPr>
        <w:pStyle w:val="BodyText"/>
        <w:spacing w:before="2"/>
        <w:rPr>
          <w:rFonts w:ascii="Arial"/>
          <w:b/>
          <w:sz w:val="28"/>
        </w:rPr>
      </w:pPr>
    </w:p>
    <w:p>
      <w:pPr>
        <w:spacing w:before="179"/>
        <w:ind w:left="3499" w:right="0" w:firstLine="0"/>
        <w:jc w:val="both"/>
        <w:rPr>
          <w:rFonts w:ascii="Arial" w:hAnsi="Arial"/>
          <w:b/>
          <w:sz w:val="30"/>
        </w:rPr>
      </w:pPr>
      <w:r>
        <w:rPr>
          <w:rFonts w:ascii="Arial" w:hAnsi="Arial"/>
          <w:b/>
          <w:color w:val="212121"/>
          <w:spacing w:val="-3"/>
          <w:w w:val="97"/>
          <w:sz w:val="30"/>
        </w:rPr>
        <w:t>R</w:t>
      </w:r>
      <w:r>
        <w:rPr>
          <w:rFonts w:ascii="Arial" w:hAnsi="Arial"/>
          <w:b/>
          <w:color w:val="212121"/>
          <w:spacing w:val="-7"/>
          <w:w w:val="102"/>
          <w:sz w:val="30"/>
        </w:rPr>
        <w:t>e</w:t>
      </w:r>
      <w:r>
        <w:rPr>
          <w:rFonts w:ascii="Arial" w:hAnsi="Arial"/>
          <w:b/>
          <w:color w:val="212121"/>
          <w:spacing w:val="-8"/>
          <w:w w:val="93"/>
          <w:sz w:val="30"/>
        </w:rPr>
        <w:t>g</w:t>
      </w:r>
      <w:r>
        <w:rPr>
          <w:rFonts w:ascii="Arial" w:hAnsi="Arial"/>
          <w:b/>
          <w:color w:val="212121"/>
          <w:w w:val="107"/>
          <w:sz w:val="30"/>
        </w:rPr>
        <w:t>i</w:t>
      </w:r>
      <w:r>
        <w:rPr>
          <w:rFonts w:ascii="Arial" w:hAnsi="Arial"/>
          <w:b/>
          <w:color w:val="212121"/>
          <w:w w:val="89"/>
          <w:sz w:val="30"/>
        </w:rPr>
        <w:t>s</w:t>
      </w:r>
      <w:r>
        <w:rPr>
          <w:rFonts w:ascii="Arial" w:hAnsi="Arial"/>
          <w:b/>
          <w:color w:val="212121"/>
          <w:spacing w:val="-5"/>
          <w:w w:val="110"/>
          <w:sz w:val="30"/>
        </w:rPr>
        <w:t>t</w:t>
      </w:r>
      <w:r>
        <w:rPr>
          <w:rFonts w:ascii="Arial" w:hAnsi="Arial"/>
          <w:b/>
          <w:color w:val="212121"/>
          <w:spacing w:val="-2"/>
          <w:w w:val="104"/>
          <w:sz w:val="30"/>
        </w:rPr>
        <w:t>r</w:t>
      </w:r>
      <w:r>
        <w:rPr>
          <w:rFonts w:ascii="Arial" w:hAnsi="Arial"/>
          <w:b/>
          <w:color w:val="212121"/>
          <w:w w:val="102"/>
          <w:sz w:val="30"/>
        </w:rPr>
        <w:t>e</w:t>
      </w:r>
      <w:r>
        <w:rPr>
          <w:rFonts w:ascii="Arial" w:hAnsi="Arial"/>
          <w:b/>
          <w:color w:val="212121"/>
          <w:spacing w:val="-1"/>
          <w:sz w:val="30"/>
        </w:rPr>
        <w:t> </w:t>
      </w:r>
      <w:r>
        <w:rPr>
          <w:rFonts w:ascii="Arial" w:hAnsi="Arial"/>
          <w:b/>
          <w:color w:val="212121"/>
          <w:spacing w:val="-5"/>
          <w:w w:val="100"/>
          <w:sz w:val="30"/>
        </w:rPr>
        <w:t>p</w:t>
      </w:r>
      <w:r>
        <w:rPr>
          <w:rFonts w:ascii="Arial" w:hAnsi="Arial"/>
          <w:b/>
          <w:color w:val="212121"/>
          <w:spacing w:val="-1"/>
          <w:w w:val="98"/>
          <w:sz w:val="30"/>
        </w:rPr>
        <w:t>u</w:t>
      </w:r>
      <w:r>
        <w:rPr>
          <w:rFonts w:ascii="Arial" w:hAnsi="Arial"/>
          <w:b/>
          <w:color w:val="212121"/>
          <w:spacing w:val="-5"/>
          <w:w w:val="100"/>
          <w:sz w:val="30"/>
        </w:rPr>
        <w:t>b</w:t>
      </w:r>
      <w:r>
        <w:rPr>
          <w:rFonts w:ascii="Arial" w:hAnsi="Arial"/>
          <w:b/>
          <w:color w:val="212121"/>
          <w:w w:val="107"/>
          <w:sz w:val="30"/>
        </w:rPr>
        <w:t>l</w:t>
      </w:r>
      <w:r>
        <w:rPr>
          <w:rFonts w:ascii="Arial" w:hAnsi="Arial"/>
          <w:b/>
          <w:color w:val="212121"/>
          <w:w w:val="107"/>
          <w:sz w:val="30"/>
        </w:rPr>
        <w:t>i</w:t>
      </w:r>
      <w:r>
        <w:rPr>
          <w:rFonts w:ascii="Arial" w:hAnsi="Arial"/>
          <w:b/>
          <w:color w:val="212121"/>
          <w:spacing w:val="-3"/>
          <w:w w:val="91"/>
          <w:sz w:val="30"/>
        </w:rPr>
        <w:t>c</w:t>
      </w:r>
      <w:r>
        <w:rPr>
          <w:rFonts w:ascii="Arial" w:hAnsi="Arial"/>
          <w:b/>
          <w:color w:val="212121"/>
          <w:spacing w:val="-3"/>
          <w:w w:val="182"/>
          <w:sz w:val="30"/>
        </w:rPr>
        <w:t>/</w:t>
      </w:r>
      <w:r>
        <w:rPr>
          <w:rFonts w:ascii="Arial" w:hAnsi="Arial"/>
          <w:b/>
          <w:color w:val="212121"/>
          <w:spacing w:val="-32"/>
          <w:w w:val="99"/>
          <w:sz w:val="30"/>
        </w:rPr>
        <w:t>T</w:t>
      </w:r>
      <w:r>
        <w:rPr>
          <w:rFonts w:ascii="Arial" w:hAnsi="Arial"/>
          <w:b/>
          <w:color w:val="212121"/>
          <w:spacing w:val="-2"/>
          <w:w w:val="104"/>
          <w:sz w:val="30"/>
        </w:rPr>
        <w:t>r</w:t>
      </w:r>
      <w:r>
        <w:rPr>
          <w:rFonts w:ascii="Arial" w:hAnsi="Arial"/>
          <w:b/>
          <w:color w:val="212121"/>
          <w:spacing w:val="-7"/>
          <w:w w:val="93"/>
          <w:sz w:val="30"/>
        </w:rPr>
        <w:t>o</w:t>
      </w:r>
      <w:r>
        <w:rPr>
          <w:rFonts w:ascii="Arial" w:hAnsi="Arial"/>
          <w:b/>
          <w:color w:val="212121"/>
          <w:spacing w:val="-1"/>
          <w:w w:val="98"/>
          <w:sz w:val="30"/>
        </w:rPr>
        <w:t>u</w:t>
      </w:r>
      <w:r>
        <w:rPr>
          <w:rFonts w:ascii="Arial" w:hAnsi="Arial"/>
          <w:b/>
          <w:color w:val="212121"/>
          <w:spacing w:val="-1"/>
          <w:w w:val="90"/>
          <w:sz w:val="30"/>
        </w:rPr>
        <w:t>v</w:t>
      </w:r>
      <w:r>
        <w:rPr>
          <w:rFonts w:ascii="Arial" w:hAnsi="Arial"/>
          <w:b/>
          <w:color w:val="212121"/>
          <w:spacing w:val="-7"/>
          <w:w w:val="102"/>
          <w:sz w:val="30"/>
        </w:rPr>
        <w:t>e</w:t>
      </w:r>
      <w:r>
        <w:rPr>
          <w:rFonts w:ascii="Arial" w:hAnsi="Arial"/>
          <w:b/>
          <w:color w:val="212121"/>
          <w:w w:val="104"/>
          <w:sz w:val="30"/>
        </w:rPr>
        <w:t>r</w:t>
      </w:r>
      <w:r>
        <w:rPr>
          <w:rFonts w:ascii="Arial" w:hAnsi="Arial"/>
          <w:b/>
          <w:color w:val="212121"/>
          <w:spacing w:val="5"/>
          <w:sz w:val="30"/>
        </w:rPr>
        <w:t> </w:t>
      </w:r>
      <w:r>
        <w:rPr>
          <w:rFonts w:ascii="Arial" w:hAnsi="Arial"/>
          <w:b/>
          <w:color w:val="212121"/>
          <w:spacing w:val="-1"/>
          <w:w w:val="98"/>
          <w:sz w:val="30"/>
        </w:rPr>
        <w:t>u</w:t>
      </w:r>
      <w:r>
        <w:rPr>
          <w:rFonts w:ascii="Arial" w:hAnsi="Arial"/>
          <w:b/>
          <w:color w:val="212121"/>
          <w:w w:val="98"/>
          <w:sz w:val="30"/>
        </w:rPr>
        <w:t>n</w:t>
      </w:r>
      <w:r>
        <w:rPr>
          <w:rFonts w:ascii="Arial" w:hAnsi="Arial"/>
          <w:b/>
          <w:color w:val="212121"/>
          <w:spacing w:val="6"/>
          <w:sz w:val="30"/>
        </w:rPr>
        <w:t> </w:t>
      </w:r>
      <w:r>
        <w:rPr>
          <w:rFonts w:ascii="Arial" w:hAnsi="Arial"/>
          <w:b/>
          <w:color w:val="212121"/>
          <w:spacing w:val="-5"/>
          <w:w w:val="100"/>
          <w:sz w:val="30"/>
        </w:rPr>
        <w:t>p</w:t>
      </w:r>
      <w:r>
        <w:rPr>
          <w:rFonts w:ascii="Arial" w:hAnsi="Arial"/>
          <w:b/>
          <w:color w:val="212121"/>
          <w:spacing w:val="-1"/>
          <w:w w:val="98"/>
          <w:sz w:val="30"/>
        </w:rPr>
        <w:t>h</w:t>
      </w:r>
      <w:r>
        <w:rPr>
          <w:rFonts w:ascii="Arial" w:hAnsi="Arial"/>
          <w:b/>
          <w:color w:val="212121"/>
          <w:spacing w:val="-6"/>
          <w:w w:val="93"/>
          <w:sz w:val="30"/>
        </w:rPr>
        <w:t>y</w:t>
      </w:r>
      <w:r>
        <w:rPr>
          <w:rFonts w:ascii="Arial" w:hAnsi="Arial"/>
          <w:b/>
          <w:color w:val="212121"/>
          <w:w w:val="89"/>
          <w:sz w:val="30"/>
        </w:rPr>
        <w:t>s</w:t>
      </w:r>
      <w:r>
        <w:rPr>
          <w:rFonts w:ascii="Arial" w:hAnsi="Arial"/>
          <w:b/>
          <w:color w:val="212121"/>
          <w:w w:val="107"/>
          <w:sz w:val="30"/>
        </w:rPr>
        <w:t>i</w:t>
      </w:r>
      <w:r>
        <w:rPr>
          <w:rFonts w:ascii="Arial" w:hAnsi="Arial"/>
          <w:b/>
          <w:color w:val="212121"/>
          <w:spacing w:val="-7"/>
          <w:w w:val="93"/>
          <w:sz w:val="30"/>
        </w:rPr>
        <w:t>o</w:t>
      </w:r>
      <w:r>
        <w:rPr>
          <w:rFonts w:ascii="Arial" w:hAnsi="Arial"/>
          <w:b/>
          <w:color w:val="212121"/>
          <w:spacing w:val="-5"/>
          <w:w w:val="110"/>
          <w:sz w:val="30"/>
        </w:rPr>
        <w:t>t</w:t>
      </w:r>
      <w:r>
        <w:rPr>
          <w:rFonts w:ascii="Arial" w:hAnsi="Arial"/>
          <w:b/>
          <w:color w:val="212121"/>
          <w:spacing w:val="-1"/>
          <w:w w:val="98"/>
          <w:sz w:val="30"/>
        </w:rPr>
        <w:t>h</w:t>
      </w:r>
      <w:r>
        <w:rPr>
          <w:rFonts w:ascii="Arial" w:hAnsi="Arial"/>
          <w:b/>
          <w:color w:val="212121"/>
          <w:spacing w:val="-7"/>
          <w:w w:val="102"/>
          <w:sz w:val="30"/>
        </w:rPr>
        <w:t>é</w:t>
      </w:r>
      <w:r>
        <w:rPr>
          <w:rFonts w:ascii="Arial" w:hAnsi="Arial"/>
          <w:b/>
          <w:color w:val="212121"/>
          <w:spacing w:val="-2"/>
          <w:w w:val="104"/>
          <w:sz w:val="30"/>
        </w:rPr>
        <w:t>r</w:t>
      </w:r>
      <w:r>
        <w:rPr>
          <w:rFonts w:ascii="Arial" w:hAnsi="Arial"/>
          <w:b/>
          <w:color w:val="212121"/>
          <w:spacing w:val="-4"/>
          <w:w w:val="101"/>
          <w:sz w:val="30"/>
        </w:rPr>
        <w:t>a</w:t>
      </w:r>
      <w:r>
        <w:rPr>
          <w:rFonts w:ascii="Arial" w:hAnsi="Arial"/>
          <w:b/>
          <w:color w:val="212121"/>
          <w:spacing w:val="-5"/>
          <w:w w:val="100"/>
          <w:sz w:val="30"/>
        </w:rPr>
        <w:t>p</w:t>
      </w:r>
      <w:r>
        <w:rPr>
          <w:rFonts w:ascii="Arial" w:hAnsi="Arial"/>
          <w:b/>
          <w:color w:val="212121"/>
          <w:spacing w:val="-7"/>
          <w:w w:val="102"/>
          <w:sz w:val="30"/>
        </w:rPr>
        <w:t>e</w:t>
      </w:r>
      <w:r>
        <w:rPr>
          <w:rFonts w:ascii="Arial" w:hAnsi="Arial"/>
          <w:b/>
          <w:color w:val="212121"/>
          <w:spacing w:val="-1"/>
          <w:w w:val="98"/>
          <w:sz w:val="30"/>
        </w:rPr>
        <w:t>u</w:t>
      </w:r>
      <w:r>
        <w:rPr>
          <w:rFonts w:ascii="Arial" w:hAnsi="Arial"/>
          <w:b/>
          <w:color w:val="212121"/>
          <w:spacing w:val="-5"/>
          <w:w w:val="110"/>
          <w:sz w:val="30"/>
        </w:rPr>
        <w:t>t</w:t>
      </w:r>
      <w:r>
        <w:rPr>
          <w:rFonts w:ascii="Arial" w:hAnsi="Arial"/>
          <w:b/>
          <w:color w:val="212121"/>
          <w:w w:val="102"/>
          <w:sz w:val="30"/>
        </w:rPr>
        <w:t>e</w:t>
      </w:r>
    </w:p>
    <w:p>
      <w:pPr>
        <w:pStyle w:val="BodyText"/>
        <w:spacing w:line="300" w:lineRule="auto" w:before="140"/>
        <w:ind w:left="3499" w:right="506"/>
        <w:jc w:val="both"/>
      </w:pPr>
      <w:r>
        <w:rPr>
          <w:color w:val="212121"/>
        </w:rPr>
        <w:t>Le Registre public est un répertoire en ligne de tous les physiothérapeutes en Ontario. Il s'agit d'un outil important pouvant être utilisé par n'importe qui pour trouver un physiothérapeute ou rechercher des renseignements accessibles au public à propos de son physiothérapeute,</w:t>
      </w:r>
    </w:p>
    <w:p>
      <w:pPr>
        <w:pStyle w:val="BodyText"/>
        <w:spacing w:line="300" w:lineRule="auto"/>
        <w:ind w:left="3499" w:right="1116"/>
        <w:jc w:val="both"/>
      </w:pPr>
      <w:r>
        <w:rPr>
          <w:color w:val="212121"/>
        </w:rPr>
        <w:t>y compris son numéro d'inscription, son lieu d'emploi et son historique de déontologie professionnelle.</w:t>
      </w:r>
    </w:p>
    <w:p>
      <w:pPr>
        <w:pStyle w:val="BodyText"/>
        <w:spacing w:before="2"/>
        <w:rPr>
          <w:sz w:val="27"/>
        </w:rPr>
      </w:pPr>
    </w:p>
    <w:p>
      <w:pPr>
        <w:pStyle w:val="BodyText"/>
        <w:spacing w:line="300" w:lineRule="auto" w:before="1"/>
        <w:ind w:left="3499" w:right="139"/>
      </w:pPr>
      <w:r>
        <w:rPr>
          <w:color w:val="212121"/>
        </w:rPr>
        <w:t>Il convient de noter que, dans le but de protéger votre numéro d'inscription, il est partiellement masqué dans le Registre public pour empêcher toute autre personne de s'en servir. Par exemple : Numéro d'inscription XXX50.</w:t>
      </w:r>
    </w:p>
    <w:p>
      <w:pPr>
        <w:pStyle w:val="BodyText"/>
        <w:spacing w:before="3"/>
        <w:rPr>
          <w:sz w:val="27"/>
        </w:rPr>
      </w:pPr>
    </w:p>
    <w:p>
      <w:pPr>
        <w:pStyle w:val="BodyText"/>
        <w:spacing w:line="300" w:lineRule="auto"/>
        <w:ind w:left="3499" w:right="139"/>
      </w:pPr>
      <w:r>
        <w:rPr>
          <w:color w:val="212121"/>
        </w:rPr>
        <w:t>Comme vous n'allez pas recevoir </w:t>
      </w:r>
      <w:r>
        <w:rPr>
          <w:color w:val="212121"/>
          <w:spacing w:val="-3"/>
        </w:rPr>
        <w:t>de </w:t>
      </w:r>
      <w:r>
        <w:rPr>
          <w:color w:val="212121"/>
        </w:rPr>
        <w:t>copie papier ou </w:t>
      </w:r>
      <w:r>
        <w:rPr>
          <w:color w:val="212121"/>
          <w:spacing w:val="-3"/>
        </w:rPr>
        <w:t>électronique de </w:t>
      </w:r>
      <w:r>
        <w:rPr>
          <w:color w:val="212121"/>
        </w:rPr>
        <w:t>votre certificat d'inscription, vous </w:t>
      </w:r>
      <w:r>
        <w:rPr>
          <w:color w:val="212121"/>
          <w:spacing w:val="-3"/>
        </w:rPr>
        <w:t>devriez orienter </w:t>
      </w:r>
      <w:r>
        <w:rPr>
          <w:color w:val="212121"/>
        </w:rPr>
        <w:t>les </w:t>
      </w:r>
      <w:r>
        <w:rPr>
          <w:color w:val="212121"/>
          <w:spacing w:val="-4"/>
        </w:rPr>
        <w:t>employeurs </w:t>
      </w:r>
      <w:r>
        <w:rPr>
          <w:color w:val="212121"/>
        </w:rPr>
        <w:t>actuels ou </w:t>
      </w:r>
      <w:r>
        <w:rPr>
          <w:color w:val="212121"/>
          <w:spacing w:val="-3"/>
        </w:rPr>
        <w:t>potentiels vers </w:t>
      </w:r>
      <w:r>
        <w:rPr>
          <w:color w:val="212121"/>
        </w:rPr>
        <w:t>le Registre public, </w:t>
      </w:r>
      <w:r>
        <w:rPr>
          <w:color w:val="212121"/>
          <w:spacing w:val="2"/>
        </w:rPr>
        <w:t>car </w:t>
      </w:r>
      <w:r>
        <w:rPr>
          <w:color w:val="212121"/>
        </w:rPr>
        <w:t>il </w:t>
      </w:r>
      <w:r>
        <w:rPr>
          <w:color w:val="212121"/>
          <w:spacing w:val="-3"/>
        </w:rPr>
        <w:t>fournit </w:t>
      </w:r>
      <w:r>
        <w:rPr>
          <w:color w:val="212121"/>
        </w:rPr>
        <w:t>vos </w:t>
      </w:r>
      <w:r>
        <w:rPr>
          <w:color w:val="212121"/>
          <w:spacing w:val="-5"/>
        </w:rPr>
        <w:t>données </w:t>
      </w:r>
      <w:r>
        <w:rPr>
          <w:color w:val="212121"/>
          <w:spacing w:val="-4"/>
        </w:rPr>
        <w:t>professionnelles  </w:t>
      </w:r>
      <w:r>
        <w:rPr>
          <w:color w:val="212121"/>
        </w:rPr>
        <w:t>les plus à  jour </w:t>
      </w:r>
      <w:r>
        <w:rPr>
          <w:color w:val="212121"/>
          <w:spacing w:val="-4"/>
        </w:rPr>
        <w:t>et  </w:t>
      </w:r>
      <w:r>
        <w:rPr>
          <w:color w:val="212121"/>
          <w:spacing w:val="-3"/>
        </w:rPr>
        <w:t>confirme que </w:t>
      </w:r>
      <w:r>
        <w:rPr>
          <w:color w:val="212121"/>
        </w:rPr>
        <w:t>vous </w:t>
      </w:r>
      <w:r>
        <w:rPr>
          <w:color w:val="212121"/>
          <w:spacing w:val="-4"/>
        </w:rPr>
        <w:t>êtes  </w:t>
      </w:r>
      <w:r>
        <w:rPr>
          <w:color w:val="212121"/>
        </w:rPr>
        <w:t>un </w:t>
      </w:r>
      <w:r>
        <w:rPr>
          <w:color w:val="212121"/>
          <w:spacing w:val="-3"/>
        </w:rPr>
        <w:t>physiothérapeute </w:t>
      </w:r>
      <w:r>
        <w:rPr>
          <w:color w:val="212121"/>
          <w:spacing w:val="-4"/>
        </w:rPr>
        <w:t>en </w:t>
      </w:r>
      <w:r>
        <w:rPr>
          <w:color w:val="212121"/>
        </w:rPr>
        <w:t>Ontario. </w:t>
      </w:r>
      <w:r>
        <w:rPr>
          <w:color w:val="212121"/>
          <w:spacing w:val="-4"/>
        </w:rPr>
        <w:t>Pourquoi </w:t>
      </w:r>
      <w:r>
        <w:rPr>
          <w:color w:val="212121"/>
        </w:rPr>
        <w:t>ne pas </w:t>
      </w:r>
      <w:r>
        <w:rPr>
          <w:color w:val="212121"/>
          <w:spacing w:val="-3"/>
        </w:rPr>
        <w:t>consulter </w:t>
      </w:r>
      <w:r>
        <w:rPr>
          <w:color w:val="212121"/>
        </w:rPr>
        <w:t>votre </w:t>
      </w:r>
      <w:r>
        <w:rPr>
          <w:color w:val="212121"/>
          <w:spacing w:val="-4"/>
        </w:rPr>
        <w:t>propre </w:t>
      </w:r>
      <w:r>
        <w:rPr>
          <w:color w:val="212121"/>
        </w:rPr>
        <w:t>profil? </w:t>
      </w:r>
      <w:r>
        <w:rPr>
          <w:color w:val="212121"/>
          <w:spacing w:val="-3"/>
        </w:rPr>
        <w:t>Rendez-vous </w:t>
      </w:r>
      <w:r>
        <w:rPr>
          <w:color w:val="212121"/>
          <w:spacing w:val="3"/>
        </w:rPr>
        <w:t>au </w:t>
      </w:r>
      <w:r>
        <w:rPr>
          <w:color w:val="212121"/>
        </w:rPr>
        <w:t>Registre public, saisissez votre </w:t>
      </w:r>
      <w:r>
        <w:rPr>
          <w:color w:val="212121"/>
          <w:spacing w:val="-2"/>
        </w:rPr>
        <w:t>nom </w:t>
      </w:r>
      <w:r>
        <w:rPr>
          <w:color w:val="212121"/>
          <w:spacing w:val="-4"/>
        </w:rPr>
        <w:t>et </w:t>
      </w:r>
      <w:r>
        <w:rPr>
          <w:color w:val="212121"/>
          <w:spacing w:val="-3"/>
        </w:rPr>
        <w:t>voyez </w:t>
      </w:r>
      <w:r>
        <w:rPr>
          <w:color w:val="212121"/>
        </w:rPr>
        <w:t>ce </w:t>
      </w:r>
      <w:r>
        <w:rPr>
          <w:color w:val="212121"/>
          <w:spacing w:val="-3"/>
        </w:rPr>
        <w:t>qui</w:t>
      </w:r>
      <w:r>
        <w:rPr>
          <w:color w:val="212121"/>
          <w:spacing w:val="-11"/>
        </w:rPr>
        <w:t> </w:t>
      </w:r>
      <w:r>
        <w:rPr>
          <w:color w:val="212121"/>
        </w:rPr>
        <w:t>apparaît!</w:t>
      </w:r>
    </w:p>
    <w:p>
      <w:pPr>
        <w:pStyle w:val="BodyText"/>
        <w:spacing w:before="11"/>
        <w:rPr>
          <w:sz w:val="28"/>
        </w:rPr>
      </w:pPr>
    </w:p>
    <w:p>
      <w:pPr>
        <w:pStyle w:val="Heading5"/>
        <w:spacing w:line="300" w:lineRule="auto"/>
        <w:ind w:left="3499" w:right="953"/>
        <w:rPr>
          <w:u w:val="none"/>
        </w:rPr>
      </w:pPr>
      <w:r>
        <w:rPr/>
        <w:drawing>
          <wp:anchor distT="0" distB="0" distL="0" distR="0" allowOverlap="1" layoutInCell="1" locked="0" behindDoc="1" simplePos="0" relativeHeight="250558464">
            <wp:simplePos x="0" y="0"/>
            <wp:positionH relativeFrom="page">
              <wp:posOffset>3619500</wp:posOffset>
            </wp:positionH>
            <wp:positionV relativeFrom="paragraph">
              <wp:posOffset>409649</wp:posOffset>
            </wp:positionV>
            <wp:extent cx="1104899" cy="9524"/>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17" cstate="print"/>
                    <a:stretch>
                      <a:fillRect/>
                    </a:stretch>
                  </pic:blipFill>
                  <pic:spPr>
                    <a:xfrm>
                      <a:off x="0" y="0"/>
                      <a:ext cx="1104899" cy="9524"/>
                    </a:xfrm>
                    <a:prstGeom prst="rect">
                      <a:avLst/>
                    </a:prstGeom>
                  </pic:spPr>
                </pic:pic>
              </a:graphicData>
            </a:graphic>
          </wp:anchor>
        </w:drawing>
      </w:r>
      <w:r>
        <w:rPr>
          <w:u w:val="none"/>
        </w:rPr>
        <w:t>Pourquoi ne pas consulter votre propre profil? Rendez-vous au </w:t>
      </w:r>
      <w:hyperlink r:id="rId18">
        <w:r>
          <w:rPr>
            <w:color w:val="78A12E"/>
            <w:u w:val="single" w:color="000000"/>
          </w:rPr>
          <w:t>Registre public</w:t>
        </w:r>
      </w:hyperlink>
      <w:r>
        <w:rPr>
          <w:u w:val="none"/>
        </w:rPr>
        <w:t>, saisissez votre nom et voyez ce qui apparaît!</w:t>
      </w:r>
    </w:p>
    <w:p>
      <w:pPr>
        <w:pStyle w:val="BodyText"/>
        <w:rPr>
          <w:rFonts w:ascii="Arial"/>
          <w:b/>
          <w:sz w:val="36"/>
        </w:rPr>
      </w:pPr>
    </w:p>
    <w:p>
      <w:pPr>
        <w:spacing w:before="306"/>
        <w:ind w:left="6979" w:right="0" w:firstLine="0"/>
        <w:jc w:val="left"/>
        <w:rPr>
          <w:rFonts w:ascii="Arial"/>
          <w:b/>
          <w:sz w:val="24"/>
        </w:rPr>
      </w:pPr>
      <w:r>
        <w:rPr/>
        <w:drawing>
          <wp:anchor distT="0" distB="0" distL="0" distR="0" allowOverlap="1" layoutInCell="1" locked="0" behindDoc="0" simplePos="0" relativeHeight="8">
            <wp:simplePos x="0" y="0"/>
            <wp:positionH relativeFrom="page">
              <wp:posOffset>5829299</wp:posOffset>
            </wp:positionH>
            <wp:positionV relativeFrom="paragraph">
              <wp:posOffset>384884</wp:posOffset>
            </wp:positionV>
            <wp:extent cx="2613659" cy="9334"/>
            <wp:effectExtent l="0" t="0" r="0" b="0"/>
            <wp:wrapTopAndBottom/>
            <wp:docPr id="15" name="image11.png"/>
            <wp:cNvGraphicFramePr>
              <a:graphicFrameLocks noChangeAspect="1"/>
            </wp:cNvGraphicFramePr>
            <a:graphic>
              <a:graphicData uri="http://schemas.openxmlformats.org/drawingml/2006/picture">
                <pic:pic>
                  <pic:nvPicPr>
                    <pic:cNvPr id="16" name="image11.png"/>
                    <pic:cNvPicPr/>
                  </pic:nvPicPr>
                  <pic:blipFill>
                    <a:blip r:embed="rId19" cstate="print"/>
                    <a:stretch>
                      <a:fillRect/>
                    </a:stretch>
                  </pic:blipFill>
                  <pic:spPr>
                    <a:xfrm>
                      <a:off x="0" y="0"/>
                      <a:ext cx="2613659" cy="9334"/>
                    </a:xfrm>
                    <a:prstGeom prst="rect">
                      <a:avLst/>
                    </a:prstGeom>
                  </pic:spPr>
                </pic:pic>
              </a:graphicData>
            </a:graphic>
          </wp:anchor>
        </w:drawing>
      </w:r>
      <w:r>
        <w:rPr/>
        <w:drawing>
          <wp:anchor distT="0" distB="0" distL="0" distR="0" allowOverlap="1" layoutInCell="1" locked="0" behindDoc="0" simplePos="0" relativeHeight="251669504">
            <wp:simplePos x="0" y="0"/>
            <wp:positionH relativeFrom="page">
              <wp:posOffset>8667750</wp:posOffset>
            </wp:positionH>
            <wp:positionV relativeFrom="paragraph">
              <wp:posOffset>70559</wp:posOffset>
            </wp:positionV>
            <wp:extent cx="380999" cy="380999"/>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18">
        <w:r>
          <w:rPr>
            <w:rFonts w:ascii="Arial"/>
            <w:b/>
            <w:color w:val="78A12E"/>
            <w:sz w:val="24"/>
            <w:u w:val="single" w:color="000000"/>
          </w:rPr>
          <w:t>Pour en savoir plus : Registre public</w:t>
        </w:r>
      </w:hyperlink>
    </w:p>
    <w:p>
      <w:pPr>
        <w:pStyle w:val="BodyText"/>
        <w:spacing w:before="5" w:after="40"/>
        <w:rPr>
          <w:rFonts w:ascii="Arial"/>
          <w:b/>
          <w:sz w:val="21"/>
        </w:rPr>
      </w:pPr>
    </w:p>
    <w:p>
      <w:pPr>
        <w:pStyle w:val="BodyText"/>
        <w:spacing w:line="20" w:lineRule="exact"/>
        <w:ind w:left="6980"/>
        <w:rPr>
          <w:rFonts w:ascii="Arial"/>
          <w:sz w:val="2"/>
        </w:rPr>
      </w:pPr>
      <w:r>
        <w:rPr>
          <w:rFonts w:ascii="Arial"/>
          <w:sz w:val="2"/>
        </w:rPr>
        <w:drawing>
          <wp:inline distT="0" distB="0" distL="0" distR="0">
            <wp:extent cx="37337" cy="9334"/>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20" cstate="print"/>
                    <a:stretch>
                      <a:fillRect/>
                    </a:stretch>
                  </pic:blipFill>
                  <pic:spPr>
                    <a:xfrm>
                      <a:off x="0" y="0"/>
                      <a:ext cx="37337" cy="9334"/>
                    </a:xfrm>
                    <a:prstGeom prst="rect">
                      <a:avLst/>
                    </a:prstGeom>
                  </pic:spPr>
                </pic:pic>
              </a:graphicData>
            </a:graphic>
          </wp:inline>
        </w:drawing>
      </w:r>
      <w:r>
        <w:rPr>
          <w:rFonts w:ascii="Arial"/>
          <w:sz w:val="2"/>
        </w:rPr>
      </w:r>
    </w:p>
    <w:p>
      <w:pPr>
        <w:spacing w:after="0" w:line="20" w:lineRule="exact"/>
        <w:rPr>
          <w:rFonts w:ascii="Arial"/>
          <w:sz w:val="2"/>
        </w:rPr>
        <w:sectPr>
          <w:pgSz w:w="15360" w:h="12000" w:orient="landscape"/>
          <w:pgMar w:top="0" w:bottom="0" w:left="2200" w:right="540"/>
        </w:sectPr>
      </w:pPr>
    </w:p>
    <w:p>
      <w:pPr>
        <w:pStyle w:val="BodyText"/>
        <w:ind w:left="9045"/>
        <w:rPr>
          <w:rFonts w:ascii="Arial"/>
          <w:sz w:val="20"/>
        </w:rPr>
      </w:pPr>
      <w:r>
        <w:rPr>
          <w:rFonts w:ascii="Arial"/>
          <w:sz w:val="20"/>
        </w:rPr>
        <w:pict>
          <v:shapetype id="_x0000_t202" o:spt="202" coordsize="21600,21600" path="m,l,21600r21600,l21600,xe">
            <v:stroke joinstyle="miter"/>
            <v:path gradientshapeok="t" o:connecttype="rect"/>
          </v:shapetype>
          <v:shape style="width:267.75pt;height:299.25pt;mso-position-horizontal-relative:char;mso-position-vertical-relative:line" type="#_x0000_t202" filled="false" stroked="false">
            <w10:anchorlock/>
            <v:textbox inset="0,0,0,0">
              <w:txbxContent>
                <w:p>
                  <w:pPr>
                    <w:pStyle w:val="BodyText"/>
                    <w:spacing w:before="4"/>
                    <w:rPr>
                      <w:rFonts w:ascii="Arial"/>
                      <w:b/>
                      <w:sz w:val="71"/>
                    </w:rPr>
                  </w:pPr>
                </w:p>
                <w:p>
                  <w:pPr>
                    <w:spacing w:line="261" w:lineRule="auto" w:before="0"/>
                    <w:ind w:left="509" w:right="1729" w:firstLine="0"/>
                    <w:jc w:val="left"/>
                    <w:rPr>
                      <w:rFonts w:ascii="Arial"/>
                      <w:b/>
                      <w:sz w:val="42"/>
                    </w:rPr>
                  </w:pPr>
                  <w:hyperlink r:id="rId8">
                    <w:r>
                      <w:rPr>
                        <w:rFonts w:ascii="Arial"/>
                        <w:b/>
                        <w:color w:val="FFFFFF"/>
                        <w:w w:val="95"/>
                        <w:sz w:val="42"/>
                      </w:rPr>
                      <w:t>Rendez-vous</w:t>
                    </w:r>
                  </w:hyperlink>
                  <w:r>
                    <w:rPr>
                      <w:rFonts w:ascii="Arial"/>
                      <w:b/>
                      <w:color w:val="FFFFFF"/>
                      <w:w w:val="95"/>
                      <w:sz w:val="42"/>
                    </w:rPr>
                    <w:t> </w:t>
                  </w:r>
                  <w:hyperlink r:id="rId8">
                    <w:r>
                      <w:rPr>
                        <w:rFonts w:ascii="Arial"/>
                        <w:b/>
                        <w:color w:val="FFFFFF"/>
                        <w:sz w:val="42"/>
                      </w:rPr>
                      <w:t>sur le site</w:t>
                    </w:r>
                  </w:hyperlink>
                </w:p>
                <w:p>
                  <w:pPr>
                    <w:spacing w:line="480" w:lineRule="exact" w:before="0"/>
                    <w:ind w:left="509" w:right="0" w:firstLine="0"/>
                    <w:jc w:val="left"/>
                    <w:rPr>
                      <w:rFonts w:ascii="Arial"/>
                      <w:b/>
                      <w:sz w:val="42"/>
                    </w:rPr>
                  </w:pPr>
                  <w:hyperlink r:id="rId8">
                    <w:r>
                      <w:rPr>
                        <w:rFonts w:ascii="Arial"/>
                        <w:b/>
                        <w:color w:val="FFFFFF"/>
                        <w:sz w:val="42"/>
                      </w:rPr>
                      <w:t>www.collegept.org</w:t>
                    </w:r>
                  </w:hyperlink>
                </w:p>
                <w:p>
                  <w:pPr>
                    <w:pStyle w:val="BodyText"/>
                    <w:spacing w:line="300" w:lineRule="auto" w:before="370"/>
                    <w:ind w:left="509" w:right="96"/>
                  </w:pPr>
                  <w:r>
                    <w:rPr>
                      <w:color w:val="FFFFFF"/>
                    </w:rPr>
                    <w:t>Notre site Web sera un outil important pour vous tout au long devotre carrière.</w:t>
                  </w:r>
                </w:p>
                <w:p>
                  <w:pPr>
                    <w:pStyle w:val="BodyText"/>
                    <w:spacing w:before="4"/>
                    <w:rPr>
                      <w:sz w:val="27"/>
                    </w:rPr>
                  </w:pPr>
                </w:p>
                <w:p>
                  <w:pPr>
                    <w:pStyle w:val="BodyText"/>
                    <w:spacing w:line="300" w:lineRule="auto"/>
                    <w:ind w:left="509" w:right="96"/>
                  </w:pPr>
                  <w:r>
                    <w:rPr>
                      <w:color w:val="FFFFFF"/>
                    </w:rPr>
                    <w:t>Vous devez régulièrement passer en revue un certain nombre dedocuments pour vous assurer que vous continuez à</w:t>
                  </w:r>
                </w:p>
                <w:p>
                  <w:pPr>
                    <w:pStyle w:val="BodyText"/>
                    <w:spacing w:line="300" w:lineRule="auto"/>
                    <w:ind w:left="509" w:right="415"/>
                  </w:pPr>
                  <w:r>
                    <w:rPr>
                      <w:color w:val="FFFFFF"/>
                    </w:rPr>
                    <w:t>satisfaireaux exigences et aux attentes de l'Ordre dans votre profession.</w:t>
                  </w:r>
                </w:p>
              </w:txbxContent>
            </v:textbox>
          </v:shape>
        </w:pict>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7"/>
        </w:rPr>
      </w:pPr>
    </w:p>
    <w:p>
      <w:pPr>
        <w:spacing w:line="300" w:lineRule="auto" w:before="163"/>
        <w:ind w:left="119" w:right="11680" w:firstLine="0"/>
        <w:jc w:val="left"/>
        <w:rPr>
          <w:rFonts w:ascii="Arial"/>
          <w:b/>
          <w:sz w:val="24"/>
        </w:rPr>
      </w:pPr>
      <w:r>
        <w:rPr/>
        <w:pict>
          <v:group style="position:absolute;margin-left:26.999998pt;margin-top:-355.594116pt;width:714pt;height:338.25pt;mso-position-horizontal-relative:page;mso-position-vertical-relative:paragraph;z-index:-252753920" coordorigin="540,-7112" coordsize="14280,6765">
            <v:shape style="position:absolute;left:540;top:-5612;width:13005;height:5265" type="#_x0000_t75" stroked="false">
              <v:imagedata r:id="rId21" o:title=""/>
            </v:shape>
            <v:rect style="position:absolute;left:9465;top:-7112;width:5355;height:5985" filled="true" fillcolor="#394146" stroked="false">
              <v:fill type="solid"/>
            </v:rect>
            <v:shape style="position:absolute;left:13785;top:-6767;width:600;height:600" type="#_x0000_t75" stroked="false">
              <v:imagedata r:id="rId7" o:title=""/>
            </v:shape>
            <w10:wrap type="none"/>
          </v:group>
        </w:pict>
      </w:r>
      <w:r>
        <w:rPr/>
        <w:drawing>
          <wp:anchor distT="0" distB="0" distL="0" distR="0" allowOverlap="1" layoutInCell="1" locked="0" behindDoc="1" simplePos="0" relativeHeight="250563584">
            <wp:simplePos x="0" y="0"/>
            <wp:positionH relativeFrom="page">
              <wp:posOffset>342900</wp:posOffset>
            </wp:positionH>
            <wp:positionV relativeFrom="paragraph">
              <wp:posOffset>294079</wp:posOffset>
            </wp:positionV>
            <wp:extent cx="1752599" cy="9524"/>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22" cstate="print"/>
                    <a:stretch>
                      <a:fillRect/>
                    </a:stretch>
                  </pic:blipFill>
                  <pic:spPr>
                    <a:xfrm>
                      <a:off x="0" y="0"/>
                      <a:ext cx="1752599" cy="9524"/>
                    </a:xfrm>
                    <a:prstGeom prst="rect">
                      <a:avLst/>
                    </a:prstGeom>
                  </pic:spPr>
                </pic:pic>
              </a:graphicData>
            </a:graphic>
          </wp:anchor>
        </w:drawing>
      </w:r>
      <w:r>
        <w:rPr/>
        <w:drawing>
          <wp:anchor distT="0" distB="0" distL="0" distR="0" allowOverlap="1" layoutInCell="1" locked="0" behindDoc="1" simplePos="0" relativeHeight="250564608">
            <wp:simplePos x="0" y="0"/>
            <wp:positionH relativeFrom="page">
              <wp:posOffset>342900</wp:posOffset>
            </wp:positionH>
            <wp:positionV relativeFrom="paragraph">
              <wp:posOffset>513154</wp:posOffset>
            </wp:positionV>
            <wp:extent cx="1288160" cy="9334"/>
            <wp:effectExtent l="0" t="0" r="0" b="0"/>
            <wp:wrapNone/>
            <wp:docPr id="23" name="image15.png"/>
            <wp:cNvGraphicFramePr>
              <a:graphicFrameLocks noChangeAspect="1"/>
            </wp:cNvGraphicFramePr>
            <a:graphic>
              <a:graphicData uri="http://schemas.openxmlformats.org/drawingml/2006/picture">
                <pic:pic>
                  <pic:nvPicPr>
                    <pic:cNvPr id="24" name="image15.png"/>
                    <pic:cNvPicPr/>
                  </pic:nvPicPr>
                  <pic:blipFill>
                    <a:blip r:embed="rId23" cstate="print"/>
                    <a:stretch>
                      <a:fillRect/>
                    </a:stretch>
                  </pic:blipFill>
                  <pic:spPr>
                    <a:xfrm>
                      <a:off x="0" y="0"/>
                      <a:ext cx="1288160" cy="9334"/>
                    </a:xfrm>
                    <a:prstGeom prst="rect">
                      <a:avLst/>
                    </a:prstGeom>
                  </pic:spPr>
                </pic:pic>
              </a:graphicData>
            </a:graphic>
          </wp:anchor>
        </w:drawing>
      </w:r>
      <w:r>
        <w:rPr/>
        <w:drawing>
          <wp:anchor distT="0" distB="0" distL="0" distR="0" allowOverlap="1" layoutInCell="1" locked="0" behindDoc="0" simplePos="0" relativeHeight="251674624">
            <wp:simplePos x="0" y="0"/>
            <wp:positionH relativeFrom="page">
              <wp:posOffset>2305050</wp:posOffset>
            </wp:positionH>
            <wp:positionV relativeFrom="paragraph">
              <wp:posOffset>122629</wp:posOffset>
            </wp:positionV>
            <wp:extent cx="380999" cy="380999"/>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8">
        <w:r>
          <w:rPr>
            <w:rFonts w:ascii="Arial"/>
            <w:b/>
            <w:color w:val="78A12E"/>
            <w:sz w:val="24"/>
            <w:u w:val="single" w:color="000000"/>
          </w:rPr>
          <w:t>Rendez-vous sur le site</w:t>
        </w:r>
        <w:r>
          <w:rPr>
            <w:rFonts w:ascii="Arial"/>
            <w:b/>
            <w:color w:val="78A12E"/>
            <w:sz w:val="24"/>
          </w:rPr>
          <w:t> </w:t>
        </w:r>
        <w:r>
          <w:rPr>
            <w:rFonts w:ascii="Arial"/>
            <w:b/>
            <w:color w:val="78A12E"/>
            <w:sz w:val="24"/>
            <w:u w:val="single" w:color="000000"/>
          </w:rPr>
          <w:t>www.collegept.org</w:t>
        </w:r>
      </w:hyperlink>
    </w:p>
    <w:p>
      <w:pPr>
        <w:spacing w:after="0" w:line="300" w:lineRule="auto"/>
        <w:jc w:val="left"/>
        <w:rPr>
          <w:rFonts w:ascii="Arial"/>
          <w:sz w:val="24"/>
        </w:rPr>
        <w:sectPr>
          <w:pgSz w:w="15360" w:h="12480" w:orient="landscape"/>
          <w:pgMar w:top="1040" w:bottom="280" w:left="420" w:right="440"/>
        </w:sectPr>
      </w:pPr>
    </w:p>
    <w:p>
      <w:pPr>
        <w:pStyle w:val="BodyText"/>
        <w:rPr>
          <w:rFonts w:ascii="Arial"/>
          <w:b/>
          <w:sz w:val="20"/>
        </w:rPr>
      </w:pPr>
      <w:r>
        <w:rPr/>
        <w:drawing>
          <wp:anchor distT="0" distB="0" distL="0" distR="0" allowOverlap="1" layoutInCell="1" locked="0" behindDoc="1" simplePos="0" relativeHeight="250566656">
            <wp:simplePos x="0" y="0"/>
            <wp:positionH relativeFrom="page">
              <wp:posOffset>485775</wp:posOffset>
            </wp:positionH>
            <wp:positionV relativeFrom="page">
              <wp:posOffset>495300</wp:posOffset>
            </wp:positionV>
            <wp:extent cx="8791574" cy="5714999"/>
            <wp:effectExtent l="0" t="0" r="0" b="0"/>
            <wp:wrapNone/>
            <wp:docPr id="27" name="image16.jpeg"/>
            <wp:cNvGraphicFramePr>
              <a:graphicFrameLocks noChangeAspect="1"/>
            </wp:cNvGraphicFramePr>
            <a:graphic>
              <a:graphicData uri="http://schemas.openxmlformats.org/drawingml/2006/picture">
                <pic:pic>
                  <pic:nvPicPr>
                    <pic:cNvPr id="28" name="image16.jpeg"/>
                    <pic:cNvPicPr/>
                  </pic:nvPicPr>
                  <pic:blipFill>
                    <a:blip r:embed="rId24" cstate="print"/>
                    <a:stretch>
                      <a:fillRect/>
                    </a:stretch>
                  </pic:blipFill>
                  <pic:spPr>
                    <a:xfrm>
                      <a:off x="0" y="0"/>
                      <a:ext cx="8791574" cy="5714999"/>
                    </a:xfrm>
                    <a:prstGeom prst="rect">
                      <a:avLst/>
                    </a:prstGeom>
                  </pic:spPr>
                </pic:pic>
              </a:graphicData>
            </a:graphic>
          </wp:anchor>
        </w:drawing>
      </w:r>
    </w:p>
    <w:p>
      <w:pPr>
        <w:spacing w:before="368"/>
        <w:ind w:left="1484" w:right="0" w:firstLine="0"/>
        <w:jc w:val="left"/>
        <w:rPr>
          <w:rFonts w:ascii="Arial" w:hAnsi="Arial"/>
          <w:b/>
          <w:sz w:val="37"/>
        </w:rPr>
      </w:pPr>
      <w:r>
        <w:rPr>
          <w:rFonts w:ascii="Arial" w:hAnsi="Arial"/>
          <w:b/>
          <w:color w:val="FFFFFF"/>
          <w:sz w:val="37"/>
        </w:rPr>
        <w:t>Normes, règles, lois et ressources</w:t>
      </w:r>
    </w:p>
    <w:p>
      <w:pPr>
        <w:pStyle w:val="BodyText"/>
        <w:spacing w:line="300" w:lineRule="auto" w:before="275"/>
        <w:ind w:left="1484" w:right="4163"/>
      </w:pPr>
      <w:r>
        <w:rPr>
          <w:color w:val="FFFFFF"/>
          <w:spacing w:val="-5"/>
        </w:rPr>
        <w:t>L'Ordre </w:t>
      </w:r>
      <w:r>
        <w:rPr>
          <w:color w:val="FFFFFF"/>
        </w:rPr>
        <w:t>établit </w:t>
      </w:r>
      <w:r>
        <w:rPr>
          <w:color w:val="FFFFFF"/>
          <w:spacing w:val="-4"/>
        </w:rPr>
        <w:t>des normes </w:t>
      </w:r>
      <w:r>
        <w:rPr>
          <w:color w:val="FFFFFF"/>
          <w:spacing w:val="-3"/>
        </w:rPr>
        <w:t>qui </w:t>
      </w:r>
      <w:r>
        <w:rPr>
          <w:color w:val="FFFFFF"/>
          <w:spacing w:val="-4"/>
        </w:rPr>
        <w:t>soutiennent </w:t>
      </w:r>
      <w:r>
        <w:rPr>
          <w:color w:val="FFFFFF"/>
        </w:rPr>
        <w:t>les lois provinciales </w:t>
      </w:r>
      <w:r>
        <w:rPr>
          <w:color w:val="FFFFFF"/>
          <w:spacing w:val="-4"/>
        </w:rPr>
        <w:t>en présentant </w:t>
      </w:r>
      <w:r>
        <w:rPr>
          <w:color w:val="FFFFFF"/>
        </w:rPr>
        <w:t>les </w:t>
      </w:r>
      <w:r>
        <w:rPr>
          <w:color w:val="FFFFFF"/>
          <w:spacing w:val="-3"/>
        </w:rPr>
        <w:t>attentes </w:t>
      </w:r>
      <w:r>
        <w:rPr>
          <w:color w:val="FFFFFF"/>
        </w:rPr>
        <w:t>minimales </w:t>
      </w:r>
      <w:r>
        <w:rPr>
          <w:color w:val="FFFFFF"/>
          <w:spacing w:val="-3"/>
        </w:rPr>
        <w:t>pour </w:t>
      </w:r>
      <w:r>
        <w:rPr>
          <w:color w:val="FFFFFF"/>
        </w:rPr>
        <w:t>un aspect </w:t>
      </w:r>
      <w:r>
        <w:rPr>
          <w:color w:val="FFFFFF"/>
          <w:spacing w:val="-3"/>
        </w:rPr>
        <w:t>donné de </w:t>
      </w:r>
      <w:r>
        <w:rPr>
          <w:color w:val="FFFFFF"/>
        </w:rPr>
        <w:t>la </w:t>
      </w:r>
      <w:r>
        <w:rPr>
          <w:color w:val="FFFFFF"/>
          <w:spacing w:val="-4"/>
        </w:rPr>
        <w:t>profession. </w:t>
      </w:r>
      <w:r>
        <w:rPr>
          <w:color w:val="FFFFFF"/>
          <w:spacing w:val="-5"/>
        </w:rPr>
        <w:t>L'Ordre </w:t>
      </w:r>
      <w:r>
        <w:rPr>
          <w:color w:val="FFFFFF"/>
          <w:spacing w:val="-3"/>
        </w:rPr>
        <w:t>prévoit </w:t>
      </w:r>
      <w:r>
        <w:rPr>
          <w:color w:val="FFFFFF"/>
          <w:spacing w:val="-4"/>
        </w:rPr>
        <w:t>des normes </w:t>
      </w:r>
      <w:r>
        <w:rPr>
          <w:color w:val="FFFFFF"/>
          <w:spacing w:val="-3"/>
        </w:rPr>
        <w:t>pour </w:t>
      </w:r>
      <w:r>
        <w:rPr>
          <w:color w:val="FFFFFF"/>
        </w:rPr>
        <w:t>les aspects suivants</w:t>
      </w:r>
      <w:r>
        <w:rPr>
          <w:color w:val="FFFFFF"/>
          <w:spacing w:val="30"/>
        </w:rPr>
        <w:t> </w:t>
      </w:r>
      <w:r>
        <w:rPr>
          <w:color w:val="FFFFFF"/>
        </w:rPr>
        <w:t>:</w:t>
      </w:r>
    </w:p>
    <w:p>
      <w:pPr>
        <w:pStyle w:val="ListParagraph"/>
        <w:numPr>
          <w:ilvl w:val="0"/>
          <w:numId w:val="1"/>
        </w:numPr>
        <w:tabs>
          <w:tab w:pos="1605" w:val="left" w:leader="none"/>
        </w:tabs>
        <w:spacing w:line="240" w:lineRule="auto" w:before="148" w:after="0"/>
        <w:ind w:left="1605" w:right="0" w:hanging="121"/>
        <w:jc w:val="left"/>
        <w:rPr>
          <w:sz w:val="22"/>
        </w:rPr>
      </w:pPr>
      <w:r>
        <w:rPr>
          <w:color w:val="FFFFFF"/>
          <w:sz w:val="22"/>
        </w:rPr>
        <w:t>Publicité</w:t>
      </w:r>
    </w:p>
    <w:p>
      <w:pPr>
        <w:pStyle w:val="ListParagraph"/>
        <w:numPr>
          <w:ilvl w:val="0"/>
          <w:numId w:val="1"/>
        </w:numPr>
        <w:tabs>
          <w:tab w:pos="1605" w:val="left" w:leader="none"/>
        </w:tabs>
        <w:spacing w:line="240" w:lineRule="auto" w:before="69" w:after="0"/>
        <w:ind w:left="1605" w:right="0" w:hanging="121"/>
        <w:jc w:val="left"/>
        <w:rPr>
          <w:sz w:val="22"/>
        </w:rPr>
      </w:pPr>
      <w:r>
        <w:rPr>
          <w:color w:val="FFFFFF"/>
          <w:sz w:val="22"/>
        </w:rPr>
        <w:t>Limites </w:t>
      </w:r>
      <w:r>
        <w:rPr>
          <w:color w:val="FFFFFF"/>
          <w:spacing w:val="-4"/>
          <w:sz w:val="22"/>
        </w:rPr>
        <w:t>et </w:t>
      </w:r>
      <w:r>
        <w:rPr>
          <w:color w:val="FFFFFF"/>
          <w:sz w:val="22"/>
        </w:rPr>
        <w:t>abus</w:t>
      </w:r>
      <w:r>
        <w:rPr>
          <w:color w:val="FFFFFF"/>
          <w:spacing w:val="-5"/>
          <w:sz w:val="22"/>
        </w:rPr>
        <w:t> </w:t>
      </w:r>
      <w:r>
        <w:rPr>
          <w:color w:val="FFFFFF"/>
          <w:spacing w:val="-3"/>
          <w:sz w:val="22"/>
        </w:rPr>
        <w:t>sexuels</w:t>
      </w:r>
    </w:p>
    <w:p>
      <w:pPr>
        <w:pStyle w:val="ListParagraph"/>
        <w:numPr>
          <w:ilvl w:val="0"/>
          <w:numId w:val="1"/>
        </w:numPr>
        <w:tabs>
          <w:tab w:pos="1605" w:val="left" w:leader="none"/>
        </w:tabs>
        <w:spacing w:line="240" w:lineRule="auto" w:before="68" w:after="0"/>
        <w:ind w:left="1605" w:right="0" w:hanging="121"/>
        <w:jc w:val="left"/>
        <w:rPr>
          <w:sz w:val="22"/>
        </w:rPr>
      </w:pPr>
      <w:r>
        <w:rPr>
          <w:color w:val="FFFFFF"/>
          <w:sz w:val="22"/>
        </w:rPr>
        <w:t>Soins offerts </w:t>
      </w:r>
      <w:r>
        <w:rPr>
          <w:color w:val="FFFFFF"/>
          <w:spacing w:val="-4"/>
          <w:sz w:val="22"/>
        </w:rPr>
        <w:t>en</w:t>
      </w:r>
      <w:r>
        <w:rPr>
          <w:color w:val="FFFFFF"/>
          <w:spacing w:val="-11"/>
          <w:sz w:val="22"/>
        </w:rPr>
        <w:t> </w:t>
      </w:r>
      <w:r>
        <w:rPr>
          <w:color w:val="FFFFFF"/>
          <w:sz w:val="22"/>
        </w:rPr>
        <w:t>collaboration</w:t>
      </w:r>
    </w:p>
    <w:p>
      <w:pPr>
        <w:pStyle w:val="ListParagraph"/>
        <w:numPr>
          <w:ilvl w:val="0"/>
          <w:numId w:val="1"/>
        </w:numPr>
        <w:tabs>
          <w:tab w:pos="1605" w:val="left" w:leader="none"/>
        </w:tabs>
        <w:spacing w:line="240" w:lineRule="auto" w:before="69" w:after="0"/>
        <w:ind w:left="1605" w:right="0" w:hanging="121"/>
        <w:jc w:val="left"/>
        <w:rPr>
          <w:sz w:val="22"/>
        </w:rPr>
      </w:pPr>
      <w:r>
        <w:rPr>
          <w:color w:val="FFFFFF"/>
          <w:sz w:val="22"/>
        </w:rPr>
        <w:t>Conflit</w:t>
      </w:r>
      <w:r>
        <w:rPr>
          <w:color w:val="FFFFFF"/>
          <w:spacing w:val="-1"/>
          <w:sz w:val="22"/>
        </w:rPr>
        <w:t> </w:t>
      </w:r>
      <w:r>
        <w:rPr>
          <w:color w:val="FFFFFF"/>
          <w:spacing w:val="-3"/>
          <w:sz w:val="22"/>
        </w:rPr>
        <w:t>d'intérêts</w:t>
      </w:r>
    </w:p>
    <w:p>
      <w:pPr>
        <w:pStyle w:val="ListParagraph"/>
        <w:numPr>
          <w:ilvl w:val="0"/>
          <w:numId w:val="1"/>
        </w:numPr>
        <w:tabs>
          <w:tab w:pos="1605" w:val="left" w:leader="none"/>
        </w:tabs>
        <w:spacing w:line="240" w:lineRule="auto" w:before="68" w:after="0"/>
        <w:ind w:left="1605" w:right="0" w:hanging="121"/>
        <w:jc w:val="left"/>
        <w:rPr>
          <w:sz w:val="22"/>
        </w:rPr>
      </w:pPr>
      <w:r>
        <w:rPr>
          <w:color w:val="FFFFFF"/>
          <w:sz w:val="22"/>
        </w:rPr>
        <w:t>Actes autorisés </w:t>
      </w:r>
      <w:r>
        <w:rPr>
          <w:color w:val="FFFFFF"/>
          <w:spacing w:val="-4"/>
          <w:sz w:val="22"/>
        </w:rPr>
        <w:t>et </w:t>
      </w:r>
      <w:r>
        <w:rPr>
          <w:color w:val="FFFFFF"/>
          <w:sz w:val="22"/>
        </w:rPr>
        <w:t>activités </w:t>
      </w:r>
      <w:r>
        <w:rPr>
          <w:color w:val="FFFFFF"/>
          <w:spacing w:val="-4"/>
          <w:sz w:val="22"/>
        </w:rPr>
        <w:t>soumises </w:t>
      </w:r>
      <w:r>
        <w:rPr>
          <w:color w:val="FFFFFF"/>
          <w:sz w:val="22"/>
        </w:rPr>
        <w:t>à </w:t>
      </w:r>
      <w:r>
        <w:rPr>
          <w:color w:val="FFFFFF"/>
          <w:spacing w:val="-4"/>
          <w:sz w:val="22"/>
        </w:rPr>
        <w:t>des </w:t>
      </w:r>
      <w:r>
        <w:rPr>
          <w:color w:val="FFFFFF"/>
          <w:sz w:val="22"/>
        </w:rPr>
        <w:t>restrictions</w:t>
      </w:r>
    </w:p>
    <w:p>
      <w:pPr>
        <w:pStyle w:val="ListParagraph"/>
        <w:numPr>
          <w:ilvl w:val="0"/>
          <w:numId w:val="1"/>
        </w:numPr>
        <w:tabs>
          <w:tab w:pos="1605" w:val="left" w:leader="none"/>
        </w:tabs>
        <w:spacing w:line="240" w:lineRule="auto" w:before="69" w:after="0"/>
        <w:ind w:left="1605" w:right="0" w:hanging="121"/>
        <w:jc w:val="left"/>
        <w:rPr>
          <w:sz w:val="22"/>
        </w:rPr>
      </w:pPr>
      <w:r>
        <w:rPr>
          <w:color w:val="FFFFFF"/>
          <w:sz w:val="22"/>
        </w:rPr>
        <w:t>Frais, facturation </w:t>
      </w:r>
      <w:r>
        <w:rPr>
          <w:color w:val="FFFFFF"/>
          <w:spacing w:val="-4"/>
          <w:sz w:val="22"/>
        </w:rPr>
        <w:t>et</w:t>
      </w:r>
      <w:r>
        <w:rPr>
          <w:color w:val="FFFFFF"/>
          <w:sz w:val="22"/>
        </w:rPr>
        <w:t> comptabilité</w:t>
      </w:r>
    </w:p>
    <w:p>
      <w:pPr>
        <w:pStyle w:val="ListParagraph"/>
        <w:numPr>
          <w:ilvl w:val="0"/>
          <w:numId w:val="1"/>
        </w:numPr>
        <w:tabs>
          <w:tab w:pos="1605" w:val="left" w:leader="none"/>
        </w:tabs>
        <w:spacing w:line="240" w:lineRule="auto" w:before="68" w:after="0"/>
        <w:ind w:left="1605" w:right="0" w:hanging="121"/>
        <w:jc w:val="left"/>
        <w:rPr>
          <w:sz w:val="22"/>
        </w:rPr>
      </w:pPr>
      <w:r>
        <w:rPr>
          <w:color w:val="FFFFFF"/>
          <w:sz w:val="22"/>
        </w:rPr>
        <w:t>Contrôle </w:t>
      </w:r>
      <w:r>
        <w:rPr>
          <w:color w:val="FFFFFF"/>
          <w:spacing w:val="-4"/>
          <w:sz w:val="22"/>
        </w:rPr>
        <w:t>des </w:t>
      </w:r>
      <w:r>
        <w:rPr>
          <w:color w:val="FFFFFF"/>
          <w:sz w:val="22"/>
        </w:rPr>
        <w:t>infections </w:t>
      </w:r>
      <w:r>
        <w:rPr>
          <w:color w:val="FFFFFF"/>
          <w:spacing w:val="-4"/>
          <w:sz w:val="22"/>
        </w:rPr>
        <w:t>et entretien des</w:t>
      </w:r>
      <w:r>
        <w:rPr>
          <w:color w:val="FFFFFF"/>
          <w:spacing w:val="-9"/>
          <w:sz w:val="22"/>
        </w:rPr>
        <w:t> </w:t>
      </w:r>
      <w:r>
        <w:rPr>
          <w:color w:val="FFFFFF"/>
          <w:spacing w:val="-4"/>
          <w:sz w:val="22"/>
        </w:rPr>
        <w:t>équipements</w:t>
      </w:r>
    </w:p>
    <w:p>
      <w:pPr>
        <w:pStyle w:val="ListParagraph"/>
        <w:numPr>
          <w:ilvl w:val="0"/>
          <w:numId w:val="1"/>
        </w:numPr>
        <w:tabs>
          <w:tab w:pos="1605" w:val="left" w:leader="none"/>
        </w:tabs>
        <w:spacing w:line="240" w:lineRule="auto" w:before="69" w:after="0"/>
        <w:ind w:left="1605" w:right="0" w:hanging="121"/>
        <w:jc w:val="left"/>
        <w:rPr>
          <w:sz w:val="22"/>
        </w:rPr>
      </w:pPr>
      <w:r>
        <w:rPr>
          <w:color w:val="FFFFFF"/>
          <w:spacing w:val="-2"/>
          <w:sz w:val="22"/>
        </w:rPr>
        <w:t>Prestation </w:t>
      </w:r>
      <w:r>
        <w:rPr>
          <w:color w:val="FFFFFF"/>
          <w:sz w:val="22"/>
        </w:rPr>
        <w:t>ou </w:t>
      </w:r>
      <w:r>
        <w:rPr>
          <w:color w:val="FFFFFF"/>
          <w:spacing w:val="-4"/>
          <w:sz w:val="22"/>
        </w:rPr>
        <w:t>refus </w:t>
      </w:r>
      <w:r>
        <w:rPr>
          <w:color w:val="FFFFFF"/>
          <w:spacing w:val="-3"/>
          <w:sz w:val="22"/>
        </w:rPr>
        <w:t>de</w:t>
      </w:r>
      <w:r>
        <w:rPr>
          <w:color w:val="FFFFFF"/>
          <w:spacing w:val="-10"/>
          <w:sz w:val="22"/>
        </w:rPr>
        <w:t> </w:t>
      </w:r>
      <w:r>
        <w:rPr>
          <w:color w:val="FFFFFF"/>
          <w:sz w:val="22"/>
        </w:rPr>
        <w:t>soins</w:t>
      </w:r>
    </w:p>
    <w:p>
      <w:pPr>
        <w:pStyle w:val="ListParagraph"/>
        <w:numPr>
          <w:ilvl w:val="0"/>
          <w:numId w:val="1"/>
        </w:numPr>
        <w:tabs>
          <w:tab w:pos="1605" w:val="left" w:leader="none"/>
        </w:tabs>
        <w:spacing w:line="240" w:lineRule="auto" w:before="68" w:after="0"/>
        <w:ind w:left="1605" w:right="0" w:hanging="121"/>
        <w:jc w:val="left"/>
        <w:rPr>
          <w:sz w:val="22"/>
        </w:rPr>
      </w:pPr>
      <w:r>
        <w:rPr>
          <w:color w:val="FFFFFF"/>
          <w:spacing w:val="-6"/>
          <w:sz w:val="22"/>
        </w:rPr>
        <w:t>Tenue </w:t>
      </w:r>
      <w:r>
        <w:rPr>
          <w:color w:val="FFFFFF"/>
          <w:spacing w:val="-3"/>
          <w:sz w:val="22"/>
        </w:rPr>
        <w:t>de</w:t>
      </w:r>
      <w:r>
        <w:rPr>
          <w:color w:val="FFFFFF"/>
          <w:spacing w:val="-8"/>
          <w:sz w:val="22"/>
        </w:rPr>
        <w:t> </w:t>
      </w:r>
      <w:r>
        <w:rPr>
          <w:color w:val="FFFFFF"/>
          <w:spacing w:val="-3"/>
          <w:sz w:val="22"/>
        </w:rPr>
        <w:t>dossiers</w:t>
      </w:r>
    </w:p>
    <w:p>
      <w:pPr>
        <w:pStyle w:val="ListParagraph"/>
        <w:numPr>
          <w:ilvl w:val="0"/>
          <w:numId w:val="1"/>
        </w:numPr>
        <w:tabs>
          <w:tab w:pos="1605" w:val="left" w:leader="none"/>
        </w:tabs>
        <w:spacing w:line="240" w:lineRule="auto" w:before="69" w:after="0"/>
        <w:ind w:left="1605" w:right="0" w:hanging="121"/>
        <w:jc w:val="left"/>
        <w:rPr>
          <w:sz w:val="22"/>
        </w:rPr>
      </w:pPr>
      <w:r>
        <w:rPr>
          <w:color w:val="FFFFFF"/>
          <w:sz w:val="22"/>
        </w:rPr>
        <w:t>Titres </w:t>
      </w:r>
      <w:r>
        <w:rPr>
          <w:color w:val="FFFFFF"/>
          <w:spacing w:val="-5"/>
          <w:sz w:val="22"/>
        </w:rPr>
        <w:t>réservés, </w:t>
      </w:r>
      <w:r>
        <w:rPr>
          <w:color w:val="FFFFFF"/>
          <w:sz w:val="22"/>
        </w:rPr>
        <w:t>titres </w:t>
      </w:r>
      <w:r>
        <w:rPr>
          <w:color w:val="FFFFFF"/>
          <w:spacing w:val="-3"/>
          <w:sz w:val="22"/>
        </w:rPr>
        <w:t>de </w:t>
      </w:r>
      <w:r>
        <w:rPr>
          <w:color w:val="FFFFFF"/>
          <w:spacing w:val="-4"/>
          <w:sz w:val="22"/>
        </w:rPr>
        <w:t>compétences et</w:t>
      </w:r>
      <w:r>
        <w:rPr>
          <w:color w:val="FFFFFF"/>
          <w:spacing w:val="-2"/>
          <w:sz w:val="22"/>
        </w:rPr>
        <w:t> </w:t>
      </w:r>
      <w:r>
        <w:rPr>
          <w:color w:val="FFFFFF"/>
          <w:sz w:val="22"/>
        </w:rPr>
        <w:t>spécialités</w:t>
      </w:r>
    </w:p>
    <w:p>
      <w:pPr>
        <w:pStyle w:val="ListParagraph"/>
        <w:numPr>
          <w:ilvl w:val="0"/>
          <w:numId w:val="1"/>
        </w:numPr>
        <w:tabs>
          <w:tab w:pos="1605" w:val="left" w:leader="none"/>
        </w:tabs>
        <w:spacing w:line="240" w:lineRule="auto" w:before="68" w:after="0"/>
        <w:ind w:left="1605" w:right="0" w:hanging="121"/>
        <w:jc w:val="left"/>
        <w:rPr>
          <w:sz w:val="22"/>
        </w:rPr>
      </w:pPr>
      <w:r>
        <w:rPr>
          <w:color w:val="FFFFFF"/>
          <w:sz w:val="22"/>
        </w:rPr>
        <w:t>Collaboration avec </w:t>
      </w:r>
      <w:r>
        <w:rPr>
          <w:color w:val="FFFFFF"/>
          <w:spacing w:val="-4"/>
          <w:sz w:val="22"/>
        </w:rPr>
        <w:t>des </w:t>
      </w:r>
      <w:r>
        <w:rPr>
          <w:color w:val="FFFFFF"/>
          <w:spacing w:val="-3"/>
          <w:sz w:val="22"/>
        </w:rPr>
        <w:t>aides-physiothérapeutes</w:t>
      </w:r>
    </w:p>
    <w:p>
      <w:pPr>
        <w:spacing w:after="0" w:line="240" w:lineRule="auto"/>
        <w:jc w:val="left"/>
        <w:rPr>
          <w:sz w:val="22"/>
        </w:rPr>
        <w:sectPr>
          <w:pgSz w:w="15360" w:h="12000" w:orient="landscape"/>
          <w:pgMar w:top="780" w:bottom="280" w:left="0" w:right="0"/>
        </w:sectPr>
      </w:pPr>
    </w:p>
    <w:p>
      <w:pPr>
        <w:pStyle w:val="BodyText"/>
        <w:spacing w:before="6"/>
        <w:rPr>
          <w:sz w:val="21"/>
        </w:rPr>
      </w:pPr>
    </w:p>
    <w:p>
      <w:pPr>
        <w:pStyle w:val="BodyText"/>
        <w:ind w:left="765"/>
        <w:rPr>
          <w:sz w:val="20"/>
        </w:rPr>
      </w:pPr>
      <w:r>
        <w:rPr>
          <w:sz w:val="20"/>
        </w:rPr>
        <w:drawing>
          <wp:inline distT="0" distB="0" distL="0" distR="0">
            <wp:extent cx="2676525" cy="2676525"/>
            <wp:effectExtent l="0" t="0" r="0" b="0"/>
            <wp:docPr id="29" name="image17.jpeg"/>
            <wp:cNvGraphicFramePr>
              <a:graphicFrameLocks noChangeAspect="1"/>
            </wp:cNvGraphicFramePr>
            <a:graphic>
              <a:graphicData uri="http://schemas.openxmlformats.org/drawingml/2006/picture">
                <pic:pic>
                  <pic:nvPicPr>
                    <pic:cNvPr id="30" name="image17.jpeg"/>
                    <pic:cNvPicPr/>
                  </pic:nvPicPr>
                  <pic:blipFill>
                    <a:blip r:embed="rId25" cstate="print"/>
                    <a:stretch>
                      <a:fillRect/>
                    </a:stretch>
                  </pic:blipFill>
                  <pic:spPr>
                    <a:xfrm>
                      <a:off x="0" y="0"/>
                      <a:ext cx="2676525" cy="2676525"/>
                    </a:xfrm>
                    <a:prstGeom prst="rect">
                      <a:avLst/>
                    </a:prstGeom>
                  </pic:spPr>
                </pic:pic>
              </a:graphicData>
            </a:graphic>
          </wp:inline>
        </w:drawing>
      </w:r>
      <w:r>
        <w:rPr>
          <w:sz w:val="20"/>
        </w:rPr>
      </w:r>
    </w:p>
    <w:p>
      <w:pPr>
        <w:pStyle w:val="BodyText"/>
        <w:spacing w:before="7"/>
        <w:rPr>
          <w:sz w:val="57"/>
        </w:rPr>
      </w:pPr>
    </w:p>
    <w:p>
      <w:pPr>
        <w:spacing w:line="396" w:lineRule="auto" w:before="0"/>
        <w:ind w:left="824" w:right="1559" w:firstLine="0"/>
        <w:jc w:val="left"/>
        <w:rPr>
          <w:rFonts w:ascii="Arial" w:hAnsi="Arial"/>
          <w:b/>
          <w:sz w:val="30"/>
        </w:rPr>
      </w:pPr>
      <w:r>
        <w:rPr/>
        <w:drawing>
          <wp:anchor distT="0" distB="0" distL="0" distR="0" allowOverlap="1" layoutInCell="1" locked="0" behindDoc="1" simplePos="0" relativeHeight="250567680">
            <wp:simplePos x="0" y="0"/>
            <wp:positionH relativeFrom="page">
              <wp:posOffset>523875</wp:posOffset>
            </wp:positionH>
            <wp:positionV relativeFrom="paragraph">
              <wp:posOffset>245361</wp:posOffset>
            </wp:positionV>
            <wp:extent cx="676274" cy="9524"/>
            <wp:effectExtent l="0" t="0" r="0" b="0"/>
            <wp:wrapNone/>
            <wp:docPr id="31" name="image18.png"/>
            <wp:cNvGraphicFramePr>
              <a:graphicFrameLocks noChangeAspect="1"/>
            </wp:cNvGraphicFramePr>
            <a:graphic>
              <a:graphicData uri="http://schemas.openxmlformats.org/drawingml/2006/picture">
                <pic:pic>
                  <pic:nvPicPr>
                    <pic:cNvPr id="32" name="image18.png"/>
                    <pic:cNvPicPr/>
                  </pic:nvPicPr>
                  <pic:blipFill>
                    <a:blip r:embed="rId26" cstate="print"/>
                    <a:stretch>
                      <a:fillRect/>
                    </a:stretch>
                  </pic:blipFill>
                  <pic:spPr>
                    <a:xfrm>
                      <a:off x="0" y="0"/>
                      <a:ext cx="676274" cy="9524"/>
                    </a:xfrm>
                    <a:prstGeom prst="rect">
                      <a:avLst/>
                    </a:prstGeom>
                  </pic:spPr>
                </pic:pic>
              </a:graphicData>
            </a:graphic>
          </wp:anchor>
        </w:drawing>
      </w:r>
      <w:r>
        <w:rPr/>
        <w:drawing>
          <wp:anchor distT="0" distB="0" distL="0" distR="0" allowOverlap="1" layoutInCell="1" locked="0" behindDoc="1" simplePos="0" relativeHeight="250568704">
            <wp:simplePos x="0" y="0"/>
            <wp:positionH relativeFrom="page">
              <wp:posOffset>523875</wp:posOffset>
            </wp:positionH>
            <wp:positionV relativeFrom="paragraph">
              <wp:posOffset>607311</wp:posOffset>
            </wp:positionV>
            <wp:extent cx="1733549" cy="9524"/>
            <wp:effectExtent l="0" t="0" r="0" b="0"/>
            <wp:wrapNone/>
            <wp:docPr id="33" name="image19.png"/>
            <wp:cNvGraphicFramePr>
              <a:graphicFrameLocks noChangeAspect="1"/>
            </wp:cNvGraphicFramePr>
            <a:graphic>
              <a:graphicData uri="http://schemas.openxmlformats.org/drawingml/2006/picture">
                <pic:pic>
                  <pic:nvPicPr>
                    <pic:cNvPr id="34" name="image19.png"/>
                    <pic:cNvPicPr/>
                  </pic:nvPicPr>
                  <pic:blipFill>
                    <a:blip r:embed="rId27" cstate="print"/>
                    <a:stretch>
                      <a:fillRect/>
                    </a:stretch>
                  </pic:blipFill>
                  <pic:spPr>
                    <a:xfrm>
                      <a:off x="0" y="0"/>
                      <a:ext cx="1733549" cy="9524"/>
                    </a:xfrm>
                    <a:prstGeom prst="rect">
                      <a:avLst/>
                    </a:prstGeom>
                  </pic:spPr>
                </pic:pic>
              </a:graphicData>
            </a:graphic>
          </wp:anchor>
        </w:drawing>
      </w:r>
      <w:r>
        <w:rPr/>
        <w:drawing>
          <wp:anchor distT="0" distB="0" distL="0" distR="0" allowOverlap="1" layoutInCell="1" locked="0" behindDoc="0" simplePos="0" relativeHeight="251682816">
            <wp:simplePos x="0" y="0"/>
            <wp:positionH relativeFrom="page">
              <wp:posOffset>2457449</wp:posOffset>
            </wp:positionH>
            <wp:positionV relativeFrom="paragraph">
              <wp:posOffset>140586</wp:posOffset>
            </wp:positionV>
            <wp:extent cx="380999" cy="380999"/>
            <wp:effectExtent l="0" t="0" r="0" b="0"/>
            <wp:wrapNone/>
            <wp:docPr id="35" name="image3.png"/>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28">
        <w:r>
          <w:rPr>
            <w:rFonts w:ascii="Arial" w:hAnsi="Arial"/>
            <w:b/>
            <w:color w:val="78A12E"/>
            <w:sz w:val="30"/>
            <w:u w:val="single" w:color="000000"/>
          </w:rPr>
          <w:t>À LIRE</w:t>
        </w:r>
      </w:hyperlink>
      <w:r>
        <w:rPr>
          <w:rFonts w:ascii="Arial" w:hAnsi="Arial"/>
          <w:b/>
          <w:color w:val="78A12E"/>
          <w:sz w:val="30"/>
        </w:rPr>
        <w:t> </w:t>
      </w:r>
      <w:hyperlink r:id="rId28">
        <w:r>
          <w:rPr>
            <w:rFonts w:ascii="Arial" w:hAnsi="Arial"/>
            <w:b/>
            <w:color w:val="78A12E"/>
            <w:sz w:val="30"/>
            <w:u w:val="single" w:color="000000"/>
          </w:rPr>
          <w:t>IMPÉRATIVEMENT</w:t>
        </w:r>
      </w:hyperlink>
    </w:p>
    <w:p>
      <w:pPr>
        <w:spacing w:line="372" w:lineRule="auto" w:before="54"/>
        <w:ind w:left="824" w:right="-19" w:firstLine="0"/>
        <w:jc w:val="left"/>
        <w:rPr>
          <w:rFonts w:ascii="Arial" w:hAnsi="Arial"/>
          <w:b/>
          <w:sz w:val="42"/>
        </w:rPr>
      </w:pPr>
      <w:r>
        <w:rPr/>
        <w:drawing>
          <wp:anchor distT="0" distB="0" distL="0" distR="0" allowOverlap="1" layoutInCell="1" locked="0" behindDoc="1" simplePos="0" relativeHeight="250569728">
            <wp:simplePos x="0" y="0"/>
            <wp:positionH relativeFrom="page">
              <wp:posOffset>523875</wp:posOffset>
            </wp:positionH>
            <wp:positionV relativeFrom="paragraph">
              <wp:posOffset>370176</wp:posOffset>
            </wp:positionV>
            <wp:extent cx="3305174" cy="9524"/>
            <wp:effectExtent l="0" t="0" r="0" b="0"/>
            <wp:wrapNone/>
            <wp:docPr id="37" name="image20.png"/>
            <wp:cNvGraphicFramePr>
              <a:graphicFrameLocks noChangeAspect="1"/>
            </wp:cNvGraphicFramePr>
            <a:graphic>
              <a:graphicData uri="http://schemas.openxmlformats.org/drawingml/2006/picture">
                <pic:pic>
                  <pic:nvPicPr>
                    <pic:cNvPr id="38" name="image20.png"/>
                    <pic:cNvPicPr/>
                  </pic:nvPicPr>
                  <pic:blipFill>
                    <a:blip r:embed="rId29" cstate="print"/>
                    <a:stretch>
                      <a:fillRect/>
                    </a:stretch>
                  </pic:blipFill>
                  <pic:spPr>
                    <a:xfrm>
                      <a:off x="0" y="0"/>
                      <a:ext cx="3305174" cy="9524"/>
                    </a:xfrm>
                    <a:prstGeom prst="rect">
                      <a:avLst/>
                    </a:prstGeom>
                  </pic:spPr>
                </pic:pic>
              </a:graphicData>
            </a:graphic>
          </wp:anchor>
        </w:drawing>
      </w:r>
      <w:r>
        <w:rPr/>
        <w:drawing>
          <wp:anchor distT="0" distB="0" distL="0" distR="0" allowOverlap="1" layoutInCell="1" locked="0" behindDoc="1" simplePos="0" relativeHeight="250570752">
            <wp:simplePos x="0" y="0"/>
            <wp:positionH relativeFrom="page">
              <wp:posOffset>523875</wp:posOffset>
            </wp:positionH>
            <wp:positionV relativeFrom="paragraph">
              <wp:posOffset>846426</wp:posOffset>
            </wp:positionV>
            <wp:extent cx="3267074" cy="9524"/>
            <wp:effectExtent l="0" t="0" r="0" b="0"/>
            <wp:wrapNone/>
            <wp:docPr id="39" name="image21.png"/>
            <wp:cNvGraphicFramePr>
              <a:graphicFrameLocks noChangeAspect="1"/>
            </wp:cNvGraphicFramePr>
            <a:graphic>
              <a:graphicData uri="http://schemas.openxmlformats.org/drawingml/2006/picture">
                <pic:pic>
                  <pic:nvPicPr>
                    <pic:cNvPr id="40" name="image21.png"/>
                    <pic:cNvPicPr/>
                  </pic:nvPicPr>
                  <pic:blipFill>
                    <a:blip r:embed="rId30" cstate="print"/>
                    <a:stretch>
                      <a:fillRect/>
                    </a:stretch>
                  </pic:blipFill>
                  <pic:spPr>
                    <a:xfrm>
                      <a:off x="0" y="0"/>
                      <a:ext cx="3267074" cy="9524"/>
                    </a:xfrm>
                    <a:prstGeom prst="rect">
                      <a:avLst/>
                    </a:prstGeom>
                  </pic:spPr>
                </pic:pic>
              </a:graphicData>
            </a:graphic>
          </wp:anchor>
        </w:drawing>
      </w:r>
      <w:r>
        <w:rPr/>
        <w:drawing>
          <wp:anchor distT="0" distB="0" distL="0" distR="0" allowOverlap="1" layoutInCell="1" locked="0" behindDoc="1" simplePos="0" relativeHeight="250571776">
            <wp:simplePos x="0" y="0"/>
            <wp:positionH relativeFrom="page">
              <wp:posOffset>523875</wp:posOffset>
            </wp:positionH>
            <wp:positionV relativeFrom="paragraph">
              <wp:posOffset>1322676</wp:posOffset>
            </wp:positionV>
            <wp:extent cx="2181224" cy="9524"/>
            <wp:effectExtent l="0" t="0" r="0" b="0"/>
            <wp:wrapNone/>
            <wp:docPr id="41" name="image22.png"/>
            <wp:cNvGraphicFramePr>
              <a:graphicFrameLocks noChangeAspect="1"/>
            </wp:cNvGraphicFramePr>
            <a:graphic>
              <a:graphicData uri="http://schemas.openxmlformats.org/drawingml/2006/picture">
                <pic:pic>
                  <pic:nvPicPr>
                    <pic:cNvPr id="42" name="image22.png"/>
                    <pic:cNvPicPr/>
                  </pic:nvPicPr>
                  <pic:blipFill>
                    <a:blip r:embed="rId31" cstate="print"/>
                    <a:stretch>
                      <a:fillRect/>
                    </a:stretch>
                  </pic:blipFill>
                  <pic:spPr>
                    <a:xfrm>
                      <a:off x="0" y="0"/>
                      <a:ext cx="2181224" cy="9524"/>
                    </a:xfrm>
                    <a:prstGeom prst="rect">
                      <a:avLst/>
                    </a:prstGeom>
                  </pic:spPr>
                </pic:pic>
              </a:graphicData>
            </a:graphic>
          </wp:anchor>
        </w:drawing>
      </w:r>
      <w:hyperlink r:id="rId28">
        <w:r>
          <w:rPr>
            <w:rFonts w:ascii="Arial" w:hAnsi="Arial"/>
            <w:b/>
            <w:color w:val="78A12E"/>
            <w:sz w:val="42"/>
            <w:u w:val="single" w:color="000000"/>
          </w:rPr>
          <w:t>Liste de contrôle à utiliser</w:t>
        </w:r>
        <w:r>
          <w:rPr>
            <w:rFonts w:ascii="Arial" w:hAnsi="Arial"/>
            <w:b/>
            <w:color w:val="78A12E"/>
            <w:sz w:val="42"/>
          </w:rPr>
          <w:t> </w:t>
        </w:r>
        <w:r>
          <w:rPr>
            <w:rFonts w:ascii="Arial" w:hAnsi="Arial"/>
            <w:b/>
            <w:color w:val="78A12E"/>
            <w:sz w:val="42"/>
            <w:u w:val="single" w:color="000000"/>
          </w:rPr>
          <w:t>lorsque vous commencez</w:t>
        </w:r>
        <w:r>
          <w:rPr>
            <w:rFonts w:ascii="Arial" w:hAnsi="Arial"/>
            <w:b/>
            <w:color w:val="78A12E"/>
            <w:sz w:val="42"/>
          </w:rPr>
          <w:t> </w:t>
        </w:r>
        <w:r>
          <w:rPr>
            <w:rFonts w:ascii="Arial" w:hAnsi="Arial"/>
            <w:b/>
            <w:color w:val="78A12E"/>
            <w:sz w:val="42"/>
            <w:u w:val="single" w:color="000000"/>
          </w:rPr>
          <w:t>un nouvel emploi</w:t>
        </w:r>
      </w:hyperlink>
    </w:p>
    <w:p>
      <w:pPr>
        <w:pStyle w:val="Heading4"/>
        <w:spacing w:line="264" w:lineRule="auto" w:before="14"/>
        <w:ind w:left="824" w:right="466"/>
        <w:jc w:val="both"/>
      </w:pPr>
      <w:r>
        <w:rPr/>
        <w:t>Toutes les obligations professionnelles dontvous devrez tenir compte avant de signer un contrat de travail.</w:t>
      </w:r>
    </w:p>
    <w:p>
      <w:pPr>
        <w:spacing w:before="228"/>
        <w:ind w:left="499" w:right="0" w:firstLine="0"/>
        <w:jc w:val="left"/>
        <w:rPr>
          <w:rFonts w:ascii="Arial" w:hAnsi="Arial"/>
          <w:b/>
          <w:sz w:val="54"/>
        </w:rPr>
      </w:pPr>
      <w:r>
        <w:rPr/>
        <w:br w:type="column"/>
      </w:r>
      <w:r>
        <w:rPr>
          <w:rFonts w:ascii="Arial" w:hAnsi="Arial"/>
          <w:b/>
          <w:color w:val="212121"/>
          <w:sz w:val="54"/>
        </w:rPr>
        <w:t>Ressources complémentaires</w:t>
      </w:r>
    </w:p>
    <w:p>
      <w:pPr>
        <w:pStyle w:val="BodyText"/>
        <w:spacing w:line="300" w:lineRule="auto" w:before="59"/>
        <w:ind w:left="499" w:right="929"/>
      </w:pPr>
      <w:r>
        <w:rPr>
          <w:color w:val="212121"/>
          <w:spacing w:val="-4"/>
        </w:rPr>
        <w:t>Des ressources </w:t>
      </w:r>
      <w:r>
        <w:rPr>
          <w:color w:val="212121"/>
          <w:spacing w:val="-3"/>
        </w:rPr>
        <w:t>complémentaires sont disponibles pour </w:t>
      </w:r>
      <w:r>
        <w:rPr>
          <w:color w:val="212121"/>
        </w:rPr>
        <w:t>vous aider dans vos activités </w:t>
      </w:r>
      <w:r>
        <w:rPr>
          <w:color w:val="212121"/>
          <w:spacing w:val="-4"/>
        </w:rPr>
        <w:t>professionnelles et </w:t>
      </w:r>
      <w:r>
        <w:rPr>
          <w:color w:val="212121"/>
        </w:rPr>
        <w:t>à </w:t>
      </w:r>
      <w:r>
        <w:rPr>
          <w:color w:val="212121"/>
          <w:spacing w:val="-4"/>
        </w:rPr>
        <w:t>mettre en </w:t>
      </w:r>
      <w:r>
        <w:rPr>
          <w:color w:val="212121"/>
        </w:rPr>
        <w:t>pratique les </w:t>
      </w:r>
      <w:r>
        <w:rPr>
          <w:color w:val="212121"/>
          <w:spacing w:val="-3"/>
        </w:rPr>
        <w:t>règlements </w:t>
      </w:r>
      <w:r>
        <w:rPr>
          <w:color w:val="212121"/>
          <w:spacing w:val="-4"/>
        </w:rPr>
        <w:t>et lesnormes. </w:t>
      </w:r>
      <w:r>
        <w:rPr>
          <w:color w:val="212121"/>
          <w:spacing w:val="-5"/>
        </w:rPr>
        <w:t>L'Ordre met </w:t>
      </w:r>
      <w:r>
        <w:rPr>
          <w:color w:val="212121"/>
        </w:rPr>
        <w:t>à votre disposition </w:t>
      </w:r>
      <w:r>
        <w:rPr>
          <w:color w:val="212121"/>
          <w:spacing w:val="-3"/>
        </w:rPr>
        <w:t>de </w:t>
      </w:r>
      <w:r>
        <w:rPr>
          <w:color w:val="212121"/>
          <w:spacing w:val="-5"/>
        </w:rPr>
        <w:t>nombreuses </w:t>
      </w:r>
      <w:r>
        <w:rPr>
          <w:color w:val="212121"/>
        </w:rPr>
        <w:t>listes </w:t>
      </w:r>
      <w:r>
        <w:rPr>
          <w:color w:val="212121"/>
          <w:spacing w:val="-3"/>
        </w:rPr>
        <w:t>de </w:t>
      </w:r>
      <w:r>
        <w:rPr>
          <w:color w:val="212121"/>
        </w:rPr>
        <w:t>contrôle, </w:t>
      </w:r>
      <w:r>
        <w:rPr>
          <w:color w:val="212121"/>
          <w:spacing w:val="-4"/>
        </w:rPr>
        <w:t>modules </w:t>
      </w:r>
      <w:r>
        <w:rPr>
          <w:color w:val="212121"/>
        </w:rPr>
        <w:t>d'apprentissage </w:t>
      </w:r>
      <w:r>
        <w:rPr>
          <w:color w:val="212121"/>
          <w:spacing w:val="-4"/>
        </w:rPr>
        <w:t>en </w:t>
      </w:r>
      <w:r>
        <w:rPr>
          <w:color w:val="212121"/>
        </w:rPr>
        <w:t>ligne, outils d'apprentissage, ainsi </w:t>
      </w:r>
      <w:r>
        <w:rPr>
          <w:color w:val="212121"/>
          <w:spacing w:val="-2"/>
        </w:rPr>
        <w:t>qu'une </w:t>
      </w:r>
      <w:r>
        <w:rPr>
          <w:color w:val="212121"/>
        </w:rPr>
        <w:t>foireaux</w:t>
      </w:r>
      <w:r>
        <w:rPr>
          <w:color w:val="212121"/>
          <w:spacing w:val="10"/>
        </w:rPr>
        <w:t> </w:t>
      </w:r>
      <w:r>
        <w:rPr>
          <w:color w:val="212121"/>
          <w:spacing w:val="-3"/>
        </w:rPr>
        <w:t>questions.</w:t>
      </w:r>
    </w:p>
    <w:p>
      <w:pPr>
        <w:pStyle w:val="BodyText"/>
        <w:spacing w:before="3"/>
        <w:rPr>
          <w:sz w:val="27"/>
        </w:rPr>
      </w:pPr>
    </w:p>
    <w:p>
      <w:pPr>
        <w:pStyle w:val="Heading6"/>
        <w:spacing w:before="0"/>
        <w:ind w:left="499"/>
      </w:pPr>
      <w:r>
        <w:rPr>
          <w:color w:val="212121"/>
          <w:w w:val="110"/>
        </w:rPr>
        <w:t>Parmi d'autres sujets, on note les thèmessuivants :</w:t>
      </w:r>
    </w:p>
    <w:p>
      <w:pPr>
        <w:pStyle w:val="ListParagraph"/>
        <w:numPr>
          <w:ilvl w:val="0"/>
          <w:numId w:val="2"/>
        </w:numPr>
        <w:tabs>
          <w:tab w:pos="620" w:val="left" w:leader="none"/>
        </w:tabs>
        <w:spacing w:line="240" w:lineRule="auto" w:before="69" w:after="0"/>
        <w:ind w:left="620" w:right="0" w:hanging="121"/>
        <w:jc w:val="left"/>
        <w:rPr>
          <w:sz w:val="22"/>
        </w:rPr>
      </w:pPr>
      <w:r>
        <w:rPr>
          <w:color w:val="212121"/>
          <w:spacing w:val="-4"/>
          <w:sz w:val="22"/>
        </w:rPr>
        <w:t>Consentement</w:t>
      </w:r>
    </w:p>
    <w:p>
      <w:pPr>
        <w:pStyle w:val="ListParagraph"/>
        <w:numPr>
          <w:ilvl w:val="0"/>
          <w:numId w:val="2"/>
        </w:numPr>
        <w:tabs>
          <w:tab w:pos="620" w:val="left" w:leader="none"/>
        </w:tabs>
        <w:spacing w:line="240" w:lineRule="auto" w:before="68" w:after="0"/>
        <w:ind w:left="620" w:right="0" w:hanging="121"/>
        <w:jc w:val="left"/>
        <w:rPr>
          <w:sz w:val="22"/>
        </w:rPr>
      </w:pPr>
      <w:r>
        <w:rPr>
          <w:color w:val="212121"/>
          <w:spacing w:val="-3"/>
          <w:sz w:val="22"/>
        </w:rPr>
        <w:t>Protection de </w:t>
      </w:r>
      <w:r>
        <w:rPr>
          <w:color w:val="212121"/>
          <w:sz w:val="22"/>
        </w:rPr>
        <w:t>la vie</w:t>
      </w:r>
      <w:r>
        <w:rPr>
          <w:color w:val="212121"/>
          <w:spacing w:val="-3"/>
          <w:sz w:val="22"/>
        </w:rPr>
        <w:t> privée</w:t>
      </w:r>
    </w:p>
    <w:p>
      <w:pPr>
        <w:pStyle w:val="ListParagraph"/>
        <w:numPr>
          <w:ilvl w:val="0"/>
          <w:numId w:val="2"/>
        </w:numPr>
        <w:tabs>
          <w:tab w:pos="620" w:val="left" w:leader="none"/>
        </w:tabs>
        <w:spacing w:line="240" w:lineRule="auto" w:before="69" w:after="0"/>
        <w:ind w:left="620" w:right="0" w:hanging="121"/>
        <w:jc w:val="left"/>
        <w:rPr>
          <w:sz w:val="22"/>
        </w:rPr>
      </w:pPr>
      <w:r>
        <w:rPr>
          <w:color w:val="212121"/>
          <w:spacing w:val="-3"/>
          <w:sz w:val="22"/>
        </w:rPr>
        <w:t>Compétences essentielles que doivent </w:t>
      </w:r>
      <w:r>
        <w:rPr>
          <w:color w:val="212121"/>
          <w:spacing w:val="-5"/>
          <w:sz w:val="22"/>
        </w:rPr>
        <w:t>posséder </w:t>
      </w:r>
      <w:r>
        <w:rPr>
          <w:color w:val="212121"/>
          <w:sz w:val="22"/>
        </w:rPr>
        <w:t>les</w:t>
      </w:r>
      <w:r>
        <w:rPr>
          <w:color w:val="212121"/>
          <w:spacing w:val="8"/>
          <w:sz w:val="22"/>
        </w:rPr>
        <w:t> </w:t>
      </w:r>
      <w:r>
        <w:rPr>
          <w:color w:val="212121"/>
          <w:spacing w:val="-3"/>
          <w:sz w:val="22"/>
        </w:rPr>
        <w:t>physiothérapeutes</w:t>
      </w:r>
    </w:p>
    <w:p>
      <w:pPr>
        <w:pStyle w:val="ListParagraph"/>
        <w:numPr>
          <w:ilvl w:val="0"/>
          <w:numId w:val="2"/>
        </w:numPr>
        <w:tabs>
          <w:tab w:pos="620" w:val="left" w:leader="none"/>
        </w:tabs>
        <w:spacing w:line="240" w:lineRule="auto" w:before="68" w:after="0"/>
        <w:ind w:left="620" w:right="0" w:hanging="121"/>
        <w:jc w:val="left"/>
        <w:rPr>
          <w:sz w:val="22"/>
        </w:rPr>
      </w:pPr>
      <w:r>
        <w:rPr>
          <w:color w:val="212121"/>
          <w:sz w:val="22"/>
        </w:rPr>
        <w:t>Code </w:t>
      </w:r>
      <w:r>
        <w:rPr>
          <w:color w:val="212121"/>
          <w:spacing w:val="-3"/>
          <w:sz w:val="22"/>
        </w:rPr>
        <w:t>de</w:t>
      </w:r>
      <w:r>
        <w:rPr>
          <w:color w:val="212121"/>
          <w:spacing w:val="-14"/>
          <w:sz w:val="22"/>
        </w:rPr>
        <w:t> </w:t>
      </w:r>
      <w:r>
        <w:rPr>
          <w:color w:val="212121"/>
          <w:sz w:val="22"/>
        </w:rPr>
        <w:t>déontologie</w:t>
      </w:r>
    </w:p>
    <w:p>
      <w:pPr>
        <w:pStyle w:val="ListParagraph"/>
        <w:numPr>
          <w:ilvl w:val="0"/>
          <w:numId w:val="2"/>
        </w:numPr>
        <w:tabs>
          <w:tab w:pos="620" w:val="left" w:leader="none"/>
        </w:tabs>
        <w:spacing w:line="240" w:lineRule="auto" w:before="68" w:after="0"/>
        <w:ind w:left="620" w:right="0" w:hanging="121"/>
        <w:jc w:val="left"/>
        <w:rPr>
          <w:sz w:val="22"/>
        </w:rPr>
      </w:pPr>
      <w:r>
        <w:rPr>
          <w:color w:val="212121"/>
          <w:sz w:val="22"/>
        </w:rPr>
        <w:t>Module d'apprentissage </w:t>
      </w:r>
      <w:r>
        <w:rPr>
          <w:color w:val="212121"/>
          <w:spacing w:val="-4"/>
          <w:sz w:val="22"/>
        </w:rPr>
        <w:t>en </w:t>
      </w:r>
      <w:r>
        <w:rPr>
          <w:color w:val="212121"/>
          <w:sz w:val="22"/>
        </w:rPr>
        <w:t>ligne </w:t>
      </w:r>
      <w:r>
        <w:rPr>
          <w:color w:val="212121"/>
          <w:spacing w:val="-3"/>
          <w:sz w:val="22"/>
        </w:rPr>
        <w:t>pour </w:t>
      </w:r>
      <w:r>
        <w:rPr>
          <w:color w:val="212121"/>
          <w:sz w:val="22"/>
        </w:rPr>
        <w:t>la </w:t>
      </w:r>
      <w:r>
        <w:rPr>
          <w:color w:val="212121"/>
          <w:spacing w:val="-4"/>
          <w:sz w:val="22"/>
        </w:rPr>
        <w:t>tenue </w:t>
      </w:r>
      <w:r>
        <w:rPr>
          <w:color w:val="212121"/>
          <w:spacing w:val="-3"/>
          <w:sz w:val="22"/>
        </w:rPr>
        <w:t>de</w:t>
      </w:r>
      <w:r>
        <w:rPr>
          <w:color w:val="212121"/>
          <w:spacing w:val="-15"/>
          <w:sz w:val="22"/>
        </w:rPr>
        <w:t> </w:t>
      </w:r>
      <w:r>
        <w:rPr>
          <w:color w:val="212121"/>
          <w:spacing w:val="-3"/>
          <w:sz w:val="22"/>
        </w:rPr>
        <w:t>dossiers</w:t>
      </w:r>
    </w:p>
    <w:p>
      <w:pPr>
        <w:pStyle w:val="ListParagraph"/>
        <w:numPr>
          <w:ilvl w:val="0"/>
          <w:numId w:val="2"/>
        </w:numPr>
        <w:tabs>
          <w:tab w:pos="620" w:val="left" w:leader="none"/>
        </w:tabs>
        <w:spacing w:line="240" w:lineRule="auto" w:before="69" w:after="0"/>
        <w:ind w:left="620" w:right="0" w:hanging="121"/>
        <w:jc w:val="left"/>
        <w:rPr>
          <w:sz w:val="22"/>
        </w:rPr>
      </w:pPr>
      <w:r>
        <w:rPr>
          <w:color w:val="212121"/>
          <w:sz w:val="22"/>
        </w:rPr>
        <w:t>Liste </w:t>
      </w:r>
      <w:r>
        <w:rPr>
          <w:color w:val="212121"/>
          <w:spacing w:val="-3"/>
          <w:sz w:val="22"/>
        </w:rPr>
        <w:t>de </w:t>
      </w:r>
      <w:r>
        <w:rPr>
          <w:color w:val="212121"/>
          <w:sz w:val="22"/>
        </w:rPr>
        <w:t>contrôle à appliquer avant l'offre </w:t>
      </w:r>
      <w:r>
        <w:rPr>
          <w:color w:val="212121"/>
          <w:spacing w:val="-3"/>
          <w:sz w:val="22"/>
        </w:rPr>
        <w:t>de services de</w:t>
      </w:r>
      <w:r>
        <w:rPr>
          <w:color w:val="212121"/>
          <w:spacing w:val="-19"/>
          <w:sz w:val="22"/>
        </w:rPr>
        <w:t> </w:t>
      </w:r>
      <w:r>
        <w:rPr>
          <w:color w:val="212121"/>
          <w:sz w:val="22"/>
        </w:rPr>
        <w:t>physiothérapie</w:t>
      </w:r>
    </w:p>
    <w:p>
      <w:pPr>
        <w:pStyle w:val="ListParagraph"/>
        <w:numPr>
          <w:ilvl w:val="0"/>
          <w:numId w:val="2"/>
        </w:numPr>
        <w:tabs>
          <w:tab w:pos="620" w:val="left" w:leader="none"/>
        </w:tabs>
        <w:spacing w:line="240" w:lineRule="auto" w:before="68" w:after="0"/>
        <w:ind w:left="620" w:right="0" w:hanging="121"/>
        <w:jc w:val="left"/>
        <w:rPr>
          <w:sz w:val="22"/>
        </w:rPr>
      </w:pPr>
      <w:r>
        <w:rPr>
          <w:color w:val="212121"/>
          <w:sz w:val="22"/>
        </w:rPr>
        <w:t>Liste </w:t>
      </w:r>
      <w:r>
        <w:rPr>
          <w:color w:val="212121"/>
          <w:spacing w:val="-3"/>
          <w:sz w:val="22"/>
        </w:rPr>
        <w:t>de </w:t>
      </w:r>
      <w:r>
        <w:rPr>
          <w:color w:val="212121"/>
          <w:sz w:val="22"/>
        </w:rPr>
        <w:t>contrôle lorsqu’il s’agit </w:t>
      </w:r>
      <w:r>
        <w:rPr>
          <w:color w:val="212121"/>
          <w:spacing w:val="-3"/>
          <w:sz w:val="22"/>
        </w:rPr>
        <w:t>de quitter une </w:t>
      </w:r>
      <w:r>
        <w:rPr>
          <w:color w:val="212121"/>
          <w:sz w:val="22"/>
        </w:rPr>
        <w:t>clinique </w:t>
      </w:r>
      <w:r>
        <w:rPr>
          <w:color w:val="212121"/>
          <w:spacing w:val="-3"/>
          <w:sz w:val="22"/>
        </w:rPr>
        <w:t>de</w:t>
      </w:r>
      <w:r>
        <w:rPr>
          <w:color w:val="212121"/>
          <w:spacing w:val="-22"/>
          <w:sz w:val="22"/>
        </w:rPr>
        <w:t> </w:t>
      </w:r>
      <w:r>
        <w:rPr>
          <w:color w:val="212121"/>
          <w:sz w:val="22"/>
        </w:rPr>
        <w:t>physiothérapie</w:t>
      </w:r>
    </w:p>
    <w:p>
      <w:pPr>
        <w:pStyle w:val="BodyText"/>
        <w:spacing w:before="3"/>
        <w:rPr>
          <w:sz w:val="32"/>
        </w:rPr>
      </w:pPr>
    </w:p>
    <w:p>
      <w:pPr>
        <w:spacing w:line="261" w:lineRule="auto" w:before="0"/>
        <w:ind w:left="499" w:right="929" w:firstLine="0"/>
        <w:jc w:val="left"/>
        <w:rPr>
          <w:rFonts w:ascii="Arial" w:hAnsi="Arial"/>
          <w:b/>
          <w:sz w:val="24"/>
        </w:rPr>
      </w:pPr>
      <w:r>
        <w:rPr>
          <w:rFonts w:ascii="Arial" w:hAnsi="Arial"/>
          <w:b/>
          <w:sz w:val="24"/>
        </w:rPr>
        <w:t>Veillez à passer soigneusement en revue les normes et règles avant de démarrer vos activités professionnelles.</w:t>
      </w:r>
    </w:p>
    <w:p>
      <w:pPr>
        <w:pStyle w:val="BodyText"/>
        <w:spacing w:before="6"/>
        <w:rPr>
          <w:rFonts w:ascii="Arial"/>
          <w:b/>
          <w:sz w:val="45"/>
        </w:rPr>
      </w:pPr>
    </w:p>
    <w:p>
      <w:pPr>
        <w:spacing w:before="0"/>
        <w:ind w:left="1578" w:right="1736" w:firstLine="0"/>
        <w:jc w:val="center"/>
        <w:rPr>
          <w:rFonts w:ascii="Arial"/>
          <w:b/>
          <w:sz w:val="24"/>
        </w:rPr>
      </w:pPr>
      <w:r>
        <w:rPr/>
        <w:drawing>
          <wp:anchor distT="0" distB="0" distL="0" distR="0" allowOverlap="1" layoutInCell="1" locked="0" behindDoc="0" simplePos="0" relativeHeight="251681792">
            <wp:simplePos x="0" y="0"/>
            <wp:positionH relativeFrom="page">
              <wp:posOffset>8801100</wp:posOffset>
            </wp:positionH>
            <wp:positionV relativeFrom="paragraph">
              <wp:posOffset>-133275</wp:posOffset>
            </wp:positionV>
            <wp:extent cx="380999" cy="380999"/>
            <wp:effectExtent l="0" t="0" r="0" b="0"/>
            <wp:wrapNone/>
            <wp:docPr id="43" name="image3.png"/>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32">
        <w:r>
          <w:rPr>
            <w:rFonts w:ascii="Arial"/>
            <w:b/>
            <w:color w:val="78A12E"/>
            <w:sz w:val="24"/>
            <w:u w:val="single" w:color="78A12E"/>
          </w:rPr>
          <w:t>Pour en savoir</w:t>
        </w:r>
        <w:r>
          <w:rPr>
            <w:rFonts w:ascii="Arial"/>
            <w:b/>
            <w:color w:val="78A12E"/>
            <w:sz w:val="24"/>
          </w:rPr>
          <w:t> p</w:t>
        </w:r>
        <w:r>
          <w:rPr>
            <w:rFonts w:ascii="Arial"/>
            <w:b/>
            <w:color w:val="78A12E"/>
            <w:sz w:val="24"/>
            <w:u w:val="single" w:color="78A12E"/>
          </w:rPr>
          <w:t>lus : Normes et documents officiels</w:t>
        </w:r>
      </w:hyperlink>
    </w:p>
    <w:p>
      <w:pPr>
        <w:spacing w:after="0"/>
        <w:jc w:val="center"/>
        <w:rPr>
          <w:rFonts w:ascii="Arial"/>
          <w:sz w:val="24"/>
        </w:rPr>
        <w:sectPr>
          <w:pgSz w:w="15360" w:h="12000" w:orient="landscape"/>
          <w:pgMar w:top="1020" w:bottom="280" w:left="0" w:right="0"/>
          <w:cols w:num="2" w:equalWidth="0">
            <w:col w:w="6030" w:space="40"/>
            <w:col w:w="9290"/>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17"/>
        </w:rPr>
      </w:pPr>
    </w:p>
    <w:p>
      <w:pPr>
        <w:spacing w:before="243"/>
        <w:ind w:left="5534" w:right="0" w:firstLine="0"/>
        <w:jc w:val="left"/>
        <w:rPr>
          <w:rFonts w:ascii="Arial" w:hAnsi="Arial"/>
          <w:b/>
          <w:sz w:val="54"/>
        </w:rPr>
      </w:pPr>
      <w:r>
        <w:rPr/>
        <w:drawing>
          <wp:anchor distT="0" distB="0" distL="0" distR="0" allowOverlap="1" layoutInCell="1" locked="0" behindDoc="0" simplePos="0" relativeHeight="251684864">
            <wp:simplePos x="0" y="0"/>
            <wp:positionH relativeFrom="page">
              <wp:posOffset>495300</wp:posOffset>
            </wp:positionH>
            <wp:positionV relativeFrom="paragraph">
              <wp:posOffset>199716</wp:posOffset>
            </wp:positionV>
            <wp:extent cx="2686049" cy="3305174"/>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33" cstate="print"/>
                    <a:stretch>
                      <a:fillRect/>
                    </a:stretch>
                  </pic:blipFill>
                  <pic:spPr>
                    <a:xfrm>
                      <a:off x="0" y="0"/>
                      <a:ext cx="2686049" cy="3305174"/>
                    </a:xfrm>
                    <a:prstGeom prst="rect">
                      <a:avLst/>
                    </a:prstGeom>
                  </pic:spPr>
                </pic:pic>
              </a:graphicData>
            </a:graphic>
          </wp:anchor>
        </w:drawing>
      </w:r>
      <w:r>
        <w:rPr>
          <w:rFonts w:ascii="Arial" w:hAnsi="Arial"/>
          <w:b/>
          <w:sz w:val="54"/>
        </w:rPr>
        <w:t>Réglementation</w:t>
      </w:r>
    </w:p>
    <w:p>
      <w:pPr>
        <w:pStyle w:val="BodyText"/>
        <w:spacing w:line="300" w:lineRule="auto" w:before="59"/>
        <w:ind w:left="5534" w:right="955"/>
      </w:pPr>
      <w:r>
        <w:rPr/>
        <w:pict>
          <v:rect style="position:absolute;margin-left:276.75pt;margin-top:31.773993pt;width:.586114pt;height:.75pt;mso-position-horizontal-relative:page;mso-position-vertical-relative:paragraph;z-index:251685888" filled="true" fillcolor="#000000" stroked="false">
            <v:fill type="solid"/>
            <w10:wrap type="none"/>
          </v:rect>
        </w:pict>
      </w:r>
      <w:r>
        <w:rPr/>
        <w:pict>
          <v:rect style="position:absolute;margin-left:307.322388pt;margin-top:31.773993pt;width:.927595pt;height:.75pt;mso-position-horizontal-relative:page;mso-position-vertical-relative:paragraph;z-index:-252738560" filled="true" fillcolor="#000000" stroked="false">
            <v:fill type="solid"/>
            <w10:wrap type="none"/>
          </v:rect>
        </w:pict>
      </w:r>
      <w:hyperlink r:id="rId34">
        <w:r>
          <w:rPr>
            <w:spacing w:val="-4"/>
          </w:rPr>
          <w:t>Les </w:t>
        </w:r>
        <w:r>
          <w:rPr>
            <w:spacing w:val="-3"/>
          </w:rPr>
          <w:t>règlements sont </w:t>
        </w:r>
        <w:r>
          <w:rPr>
            <w:spacing w:val="-4"/>
          </w:rPr>
          <w:t>des </w:t>
        </w:r>
        <w:r>
          <w:rPr/>
          <w:t>lois </w:t>
        </w:r>
        <w:r>
          <w:rPr>
            <w:spacing w:val="-3"/>
          </w:rPr>
          <w:t>publiées </w:t>
        </w:r>
        <w:r>
          <w:rPr>
            <w:spacing w:val="-4"/>
          </w:rPr>
          <w:t>en </w:t>
        </w:r>
        <w:r>
          <w:rPr>
            <w:spacing w:val="-3"/>
          </w:rPr>
          <w:t>vertu de </w:t>
        </w:r>
        <w:r>
          <w:rPr/>
          <w:t>la </w:t>
        </w:r>
        <w:r>
          <w:rPr>
            <w:u w:val="single"/>
          </w:rPr>
          <w:t>Loisur les</w:t>
        </w:r>
        <w:r>
          <w:rPr/>
          <w:t> </w:t>
        </w:r>
        <w:r>
          <w:rPr>
            <w:spacing w:val="-4"/>
          </w:rPr>
          <w:t>p</w:t>
        </w:r>
        <w:r>
          <w:rPr>
            <w:spacing w:val="-4"/>
            <w:u w:val="single"/>
          </w:rPr>
          <w:t>rofessions </w:t>
        </w:r>
        <w:r>
          <w:rPr>
            <w:spacing w:val="-3"/>
            <w:u w:val="single"/>
          </w:rPr>
          <w:t>de </w:t>
        </w:r>
        <w:r>
          <w:rPr>
            <w:u w:val="single"/>
          </w:rPr>
          <w:t>la santé </w:t>
        </w:r>
        <w:r>
          <w:rPr>
            <w:spacing w:val="-4"/>
            <w:u w:val="single"/>
          </w:rPr>
          <w:t>ré</w:t>
        </w:r>
        <w:r>
          <w:rPr>
            <w:spacing w:val="-4"/>
          </w:rPr>
          <w:t>g</w:t>
        </w:r>
        <w:r>
          <w:rPr>
            <w:spacing w:val="-4"/>
            <w:u w:val="single"/>
          </w:rPr>
          <w:t>lementées</w:t>
        </w:r>
        <w:r>
          <w:rPr>
            <w:spacing w:val="-4"/>
          </w:rPr>
          <w:t> </w:t>
        </w:r>
        <w:r>
          <w:rPr/>
          <w:t>(</w:t>
        </w:r>
        <w:r>
          <w:rPr>
            <w:u w:val="single"/>
          </w:rPr>
          <w:t>LPSR</w:t>
        </w:r>
        <w:r>
          <w:rPr/>
          <w:t>) </w:t>
        </w:r>
        <w:r>
          <w:rPr>
            <w:spacing w:val="-4"/>
          </w:rPr>
          <w:t>et </w:t>
        </w:r>
        <w:r>
          <w:rPr>
            <w:spacing w:val="-3"/>
          </w:rPr>
          <w:t>de </w:t>
        </w:r>
        <w:r>
          <w:rPr/>
          <w:t>la </w:t>
        </w:r>
      </w:hyperlink>
      <w:hyperlink r:id="rId35">
        <w:r>
          <w:rPr>
            <w:spacing w:val="-3"/>
            <w:u w:val="single"/>
          </w:rPr>
          <w:t>Loi sur  </w:t>
        </w:r>
        <w:r>
          <w:rPr>
            <w:u w:val="single"/>
          </w:rPr>
          <w:t>les</w:t>
        </w:r>
        <w:r>
          <w:rPr/>
          <w:t> </w:t>
        </w:r>
        <w:r>
          <w:rPr>
            <w:spacing w:val="-3"/>
          </w:rPr>
          <w:t>p</w:t>
        </w:r>
        <w:r>
          <w:rPr>
            <w:spacing w:val="-3"/>
            <w:u w:val="single"/>
          </w:rPr>
          <w:t>h</w:t>
        </w:r>
        <w:r>
          <w:rPr>
            <w:spacing w:val="-3"/>
          </w:rPr>
          <w:t>y</w:t>
        </w:r>
        <w:r>
          <w:rPr>
            <w:spacing w:val="-3"/>
            <w:u w:val="single"/>
          </w:rPr>
          <w:t>siothéra</w:t>
        </w:r>
        <w:r>
          <w:rPr>
            <w:spacing w:val="-3"/>
          </w:rPr>
          <w:t>p</w:t>
        </w:r>
        <w:r>
          <w:rPr>
            <w:spacing w:val="-3"/>
            <w:u w:val="single"/>
          </w:rPr>
          <w:t>eutes</w:t>
        </w:r>
      </w:hyperlink>
      <w:hyperlink r:id="rId34">
        <w:r>
          <w:rPr>
            <w:spacing w:val="-3"/>
          </w:rPr>
          <w:t>.  </w:t>
        </w:r>
        <w:r>
          <w:rPr/>
          <w:t>Ils </w:t>
        </w:r>
        <w:r>
          <w:rPr>
            <w:spacing w:val="-3"/>
          </w:rPr>
          <w:t>sont  </w:t>
        </w:r>
        <w:r>
          <w:rPr/>
          <w:t>définis par le </w:t>
        </w:r>
        <w:r>
          <w:rPr>
            <w:spacing w:val="-4"/>
          </w:rPr>
          <w:t>gouvernement  </w:t>
        </w:r>
        <w:r>
          <w:rPr/>
          <w:t>provincial  </w:t>
        </w:r>
        <w:r>
          <w:rPr>
            <w:spacing w:val="-4"/>
          </w:rPr>
          <w:t>et</w:t>
        </w:r>
      </w:hyperlink>
      <w:r>
        <w:rPr>
          <w:spacing w:val="-4"/>
        </w:rPr>
        <w:t> </w:t>
      </w:r>
      <w:r>
        <w:rPr>
          <w:spacing w:val="-2"/>
        </w:rPr>
        <w:t>non </w:t>
      </w:r>
      <w:r>
        <w:rPr/>
        <w:t>par l'Ordre, </w:t>
      </w:r>
      <w:r>
        <w:rPr>
          <w:spacing w:val="-4"/>
        </w:rPr>
        <w:t>et </w:t>
      </w:r>
      <w:r>
        <w:rPr>
          <w:spacing w:val="2"/>
        </w:rPr>
        <w:t>ils </w:t>
      </w:r>
      <w:r>
        <w:rPr>
          <w:spacing w:val="-3"/>
        </w:rPr>
        <w:t>abordent </w:t>
      </w:r>
      <w:r>
        <w:rPr>
          <w:spacing w:val="-4"/>
        </w:rPr>
        <w:t>des  </w:t>
      </w:r>
      <w:r>
        <w:rPr/>
        <w:t>aspects </w:t>
      </w:r>
      <w:r>
        <w:rPr>
          <w:spacing w:val="-3"/>
        </w:rPr>
        <w:t>de </w:t>
      </w:r>
      <w:r>
        <w:rPr/>
        <w:t>la  </w:t>
      </w:r>
      <w:r>
        <w:rPr>
          <w:spacing w:val="-4"/>
        </w:rPr>
        <w:t>profession  </w:t>
      </w:r>
      <w:r>
        <w:rPr>
          <w:spacing w:val="-3"/>
        </w:rPr>
        <w:t>quisont  </w:t>
      </w:r>
      <w:r>
        <w:rPr/>
        <w:t>les plus </w:t>
      </w:r>
      <w:r>
        <w:rPr>
          <w:spacing w:val="-3"/>
        </w:rPr>
        <w:t>susceptibles  de </w:t>
      </w:r>
      <w:r>
        <w:rPr/>
        <w:t>causer </w:t>
      </w:r>
      <w:r>
        <w:rPr>
          <w:spacing w:val="-3"/>
        </w:rPr>
        <w:t>du </w:t>
      </w:r>
      <w:r>
        <w:rPr/>
        <w:t>tort </w:t>
      </w:r>
      <w:r>
        <w:rPr>
          <w:spacing w:val="3"/>
        </w:rPr>
        <w:t>au</w:t>
      </w:r>
      <w:r>
        <w:rPr>
          <w:spacing w:val="-5"/>
        </w:rPr>
        <w:t> </w:t>
      </w:r>
      <w:r>
        <w:rPr/>
        <w:t>public.</w:t>
      </w:r>
    </w:p>
    <w:p>
      <w:pPr>
        <w:pStyle w:val="BodyText"/>
        <w:rPr>
          <w:sz w:val="34"/>
        </w:rPr>
      </w:pPr>
    </w:p>
    <w:p>
      <w:pPr>
        <w:pStyle w:val="Heading2"/>
        <w:spacing w:before="0"/>
        <w:ind w:left="5534"/>
      </w:pPr>
      <w:r>
        <w:rPr>
          <w:color w:val="212121"/>
          <w:w w:val="105"/>
        </w:rPr>
        <w:t>Nouvelle loi importante</w:t>
      </w:r>
    </w:p>
    <w:p>
      <w:pPr>
        <w:pStyle w:val="BodyText"/>
        <w:spacing w:before="140"/>
        <w:ind w:left="5534"/>
      </w:pPr>
      <w:r>
        <w:rPr/>
        <w:t>La Loi sur la protection des patients (projet de loi no 87) a été approuvée par l'Ontario le</w:t>
      </w:r>
    </w:p>
    <w:p>
      <w:pPr>
        <w:pStyle w:val="BodyText"/>
        <w:spacing w:line="300" w:lineRule="auto" w:before="68"/>
        <w:ind w:left="5534" w:right="955"/>
      </w:pPr>
      <w:r>
        <w:rPr>
          <w:spacing w:val="-4"/>
        </w:rPr>
        <w:t>30 </w:t>
      </w:r>
      <w:r>
        <w:rPr/>
        <w:t>mai </w:t>
      </w:r>
      <w:r>
        <w:rPr>
          <w:spacing w:val="-6"/>
        </w:rPr>
        <w:t>2017, </w:t>
      </w:r>
      <w:r>
        <w:rPr/>
        <w:t>apportant toute </w:t>
      </w:r>
      <w:r>
        <w:rPr>
          <w:spacing w:val="-3"/>
        </w:rPr>
        <w:t>une série de </w:t>
      </w:r>
      <w:r>
        <w:rPr/>
        <w:t>changements à la réglementation </w:t>
      </w:r>
      <w:r>
        <w:rPr>
          <w:spacing w:val="-4"/>
        </w:rPr>
        <w:t>des professions </w:t>
      </w:r>
      <w:r>
        <w:rPr>
          <w:spacing w:val="-3"/>
        </w:rPr>
        <w:t>de </w:t>
      </w:r>
      <w:r>
        <w:rPr/>
        <w:t>la santé, principalement </w:t>
      </w:r>
      <w:r>
        <w:rPr>
          <w:spacing w:val="-4"/>
        </w:rPr>
        <w:t>en </w:t>
      </w:r>
      <w:r>
        <w:rPr/>
        <w:t>lien avec la protection </w:t>
      </w:r>
      <w:r>
        <w:rPr>
          <w:spacing w:val="-4"/>
        </w:rPr>
        <w:t>des </w:t>
      </w:r>
      <w:r>
        <w:rPr/>
        <w:t>patients contre les abus </w:t>
      </w:r>
      <w:r>
        <w:rPr>
          <w:spacing w:val="-3"/>
        </w:rPr>
        <w:t>sexuels. </w:t>
      </w:r>
      <w:r>
        <w:rPr/>
        <w:t>Une approche </w:t>
      </w:r>
      <w:r>
        <w:rPr>
          <w:spacing w:val="-3"/>
        </w:rPr>
        <w:t>de </w:t>
      </w:r>
      <w:r>
        <w:rPr/>
        <w:t>tolérance </w:t>
      </w:r>
      <w:r>
        <w:rPr>
          <w:spacing w:val="-5"/>
        </w:rPr>
        <w:t>zéro </w:t>
      </w:r>
      <w:r>
        <w:rPr>
          <w:spacing w:val="-4"/>
        </w:rPr>
        <w:t>est </w:t>
      </w:r>
      <w:r>
        <w:rPr/>
        <w:t>maintenant </w:t>
      </w:r>
      <w:r>
        <w:rPr>
          <w:spacing w:val="-4"/>
        </w:rPr>
        <w:t>en </w:t>
      </w:r>
      <w:r>
        <w:rPr/>
        <w:t>place, </w:t>
      </w:r>
      <w:r>
        <w:rPr>
          <w:spacing w:val="-4"/>
        </w:rPr>
        <w:t>et </w:t>
      </w:r>
      <w:r>
        <w:rPr>
          <w:spacing w:val="-3"/>
        </w:rPr>
        <w:t>si  </w:t>
      </w:r>
      <w:r>
        <w:rPr/>
        <w:t>un </w:t>
      </w:r>
      <w:r>
        <w:rPr>
          <w:spacing w:val="-5"/>
        </w:rPr>
        <w:t>membre </w:t>
      </w:r>
      <w:r>
        <w:rPr>
          <w:spacing w:val="-4"/>
        </w:rPr>
        <w:t>est </w:t>
      </w:r>
      <w:r>
        <w:rPr>
          <w:spacing w:val="-3"/>
        </w:rPr>
        <w:t>reconnu  </w:t>
      </w:r>
      <w:r>
        <w:rPr/>
        <w:t>coupabled'abus </w:t>
      </w:r>
      <w:r>
        <w:rPr>
          <w:spacing w:val="-3"/>
        </w:rPr>
        <w:t>sexuels, </w:t>
      </w:r>
      <w:r>
        <w:rPr/>
        <w:t>l'Ordre </w:t>
      </w:r>
      <w:r>
        <w:rPr>
          <w:spacing w:val="-4"/>
        </w:rPr>
        <w:t>est </w:t>
      </w:r>
      <w:r>
        <w:rPr/>
        <w:t>légalement </w:t>
      </w:r>
      <w:r>
        <w:rPr>
          <w:spacing w:val="-4"/>
        </w:rPr>
        <w:t>tenu </w:t>
      </w:r>
      <w:r>
        <w:rPr>
          <w:spacing w:val="-3"/>
        </w:rPr>
        <w:t>de </w:t>
      </w:r>
      <w:r>
        <w:rPr/>
        <w:t>lui </w:t>
      </w:r>
      <w:r>
        <w:rPr>
          <w:spacing w:val="-3"/>
        </w:rPr>
        <w:t>retirer sa</w:t>
      </w:r>
      <w:r>
        <w:rPr>
          <w:spacing w:val="26"/>
        </w:rPr>
        <w:t> </w:t>
      </w:r>
      <w:r>
        <w:rPr/>
        <w:t>licence.</w:t>
      </w:r>
    </w:p>
    <w:p>
      <w:pPr>
        <w:pStyle w:val="BodyText"/>
        <w:spacing w:before="7"/>
        <w:rPr>
          <w:sz w:val="20"/>
        </w:rPr>
      </w:pPr>
    </w:p>
    <w:p>
      <w:pPr>
        <w:pStyle w:val="Heading5"/>
        <w:spacing w:line="261" w:lineRule="auto" w:before="1"/>
        <w:ind w:left="5534" w:right="955"/>
        <w:rPr>
          <w:u w:val="none"/>
        </w:rPr>
      </w:pPr>
      <w:r>
        <w:rPr/>
        <w:drawing>
          <wp:anchor distT="0" distB="0" distL="0" distR="0" allowOverlap="1" layoutInCell="1" locked="0" behindDoc="0" simplePos="0" relativeHeight="251687936">
            <wp:simplePos x="0" y="0"/>
            <wp:positionH relativeFrom="page">
              <wp:posOffset>7343775</wp:posOffset>
            </wp:positionH>
            <wp:positionV relativeFrom="paragraph">
              <wp:posOffset>676984</wp:posOffset>
            </wp:positionV>
            <wp:extent cx="380999" cy="380999"/>
            <wp:effectExtent l="0" t="0" r="0" b="0"/>
            <wp:wrapNone/>
            <wp:docPr id="47" name="image3.png"/>
            <wp:cNvGraphicFramePr>
              <a:graphicFrameLocks noChangeAspect="1"/>
            </wp:cNvGraphicFramePr>
            <a:graphic>
              <a:graphicData uri="http://schemas.openxmlformats.org/drawingml/2006/picture">
                <pic:pic>
                  <pic:nvPicPr>
                    <pic:cNvPr id="48" name="image3.png"/>
                    <pic:cNvPicPr/>
                  </pic:nvPicPr>
                  <pic:blipFill>
                    <a:blip r:embed="rId7" cstate="print"/>
                    <a:stretch>
                      <a:fillRect/>
                    </a:stretch>
                  </pic:blipFill>
                  <pic:spPr>
                    <a:xfrm>
                      <a:off x="0" y="0"/>
                      <a:ext cx="380999" cy="380999"/>
                    </a:xfrm>
                    <a:prstGeom prst="rect">
                      <a:avLst/>
                    </a:prstGeom>
                  </pic:spPr>
                </pic:pic>
              </a:graphicData>
            </a:graphic>
          </wp:anchor>
        </w:drawing>
      </w:r>
      <w:r>
        <w:rPr>
          <w:u w:val="none"/>
        </w:rPr>
        <w:t>Il est à noter que les conjoints n'échappent pas à la réglementation concernant les abus sexuels, et qu'en aucun cas les physiothérapeutes ne sont autorisés à fréquenter leurs patients.</w:t>
      </w:r>
    </w:p>
    <w:p>
      <w:pPr>
        <w:pStyle w:val="BodyText"/>
        <w:spacing w:before="5"/>
        <w:rPr>
          <w:rFonts w:ascii="Arial"/>
          <w:b/>
          <w:sz w:val="28"/>
        </w:rPr>
      </w:pPr>
    </w:p>
    <w:p>
      <w:pPr>
        <w:spacing w:before="0"/>
        <w:ind w:left="5534" w:right="0" w:firstLine="0"/>
        <w:jc w:val="left"/>
        <w:rPr>
          <w:rFonts w:ascii="Arial"/>
          <w:b/>
          <w:sz w:val="24"/>
        </w:rPr>
      </w:pPr>
      <w:hyperlink r:id="rId36">
        <w:r>
          <w:rPr>
            <w:rFonts w:ascii="Arial"/>
            <w:b/>
            <w:color w:val="78A12E"/>
            <w:sz w:val="24"/>
            <w:u w:val="single" w:color="78A12E"/>
          </w:rPr>
          <w:t>Pour en savoir</w:t>
        </w:r>
        <w:r>
          <w:rPr>
            <w:rFonts w:ascii="Arial"/>
            <w:b/>
            <w:color w:val="78A12E"/>
            <w:sz w:val="24"/>
          </w:rPr>
          <w:t> p</w:t>
        </w:r>
        <w:r>
          <w:rPr>
            <w:rFonts w:ascii="Arial"/>
            <w:b/>
            <w:color w:val="78A12E"/>
            <w:sz w:val="24"/>
            <w:u w:val="single" w:color="78A12E"/>
          </w:rPr>
          <w:t>lus : Com</w:t>
        </w:r>
        <w:r>
          <w:rPr>
            <w:rFonts w:ascii="Arial"/>
            <w:b/>
            <w:color w:val="78A12E"/>
            <w:sz w:val="24"/>
          </w:rPr>
          <w:t>p</w:t>
        </w:r>
        <w:r>
          <w:rPr>
            <w:rFonts w:ascii="Arial"/>
            <w:b/>
            <w:color w:val="78A12E"/>
            <w:sz w:val="24"/>
            <w:u w:val="single" w:color="78A12E"/>
          </w:rPr>
          <w:t>rendre les abus sexuels</w:t>
        </w:r>
      </w:hyperlink>
    </w:p>
    <w:p>
      <w:pPr>
        <w:pStyle w:val="BodyText"/>
        <w:spacing w:before="9"/>
        <w:rPr>
          <w:rFonts w:ascii="Arial"/>
          <w:b/>
          <w:sz w:val="24"/>
        </w:rPr>
      </w:pPr>
      <w:r>
        <w:rPr/>
        <w:drawing>
          <wp:anchor distT="0" distB="0" distL="0" distR="0" allowOverlap="1" layoutInCell="1" locked="0" behindDoc="0" simplePos="0" relativeHeight="25">
            <wp:simplePos x="0" y="0"/>
            <wp:positionH relativeFrom="page">
              <wp:posOffset>3514725</wp:posOffset>
            </wp:positionH>
            <wp:positionV relativeFrom="paragraph">
              <wp:posOffset>206098</wp:posOffset>
            </wp:positionV>
            <wp:extent cx="46672" cy="9334"/>
            <wp:effectExtent l="0" t="0" r="0" b="0"/>
            <wp:wrapTopAndBottom/>
            <wp:docPr id="49" name="image24.png"/>
            <wp:cNvGraphicFramePr>
              <a:graphicFrameLocks noChangeAspect="1"/>
            </wp:cNvGraphicFramePr>
            <a:graphic>
              <a:graphicData uri="http://schemas.openxmlformats.org/drawingml/2006/picture">
                <pic:pic>
                  <pic:nvPicPr>
                    <pic:cNvPr id="50" name="image24.png"/>
                    <pic:cNvPicPr/>
                  </pic:nvPicPr>
                  <pic:blipFill>
                    <a:blip r:embed="rId37" cstate="print"/>
                    <a:stretch>
                      <a:fillRect/>
                    </a:stretch>
                  </pic:blipFill>
                  <pic:spPr>
                    <a:xfrm>
                      <a:off x="0" y="0"/>
                      <a:ext cx="46672" cy="9334"/>
                    </a:xfrm>
                    <a:prstGeom prst="rect">
                      <a:avLst/>
                    </a:prstGeom>
                  </pic:spPr>
                </pic:pic>
              </a:graphicData>
            </a:graphic>
          </wp:anchor>
        </w:drawing>
      </w:r>
    </w:p>
    <w:p>
      <w:pPr>
        <w:spacing w:after="0"/>
        <w:rPr>
          <w:rFonts w:ascii="Arial"/>
          <w:sz w:val="24"/>
        </w:rPr>
        <w:sectPr>
          <w:pgSz w:w="15360" w:h="12000" w:orient="landscape"/>
          <w:pgMar w:top="1120" w:bottom="280" w:left="0" w:right="0"/>
        </w:sectPr>
      </w:pPr>
    </w:p>
    <w:p>
      <w:pPr>
        <w:spacing w:before="218"/>
        <w:ind w:left="749" w:right="0" w:firstLine="0"/>
        <w:jc w:val="left"/>
        <w:rPr>
          <w:rFonts w:ascii="Arial" w:hAnsi="Arial"/>
          <w:b/>
          <w:sz w:val="54"/>
        </w:rPr>
      </w:pPr>
      <w:r>
        <w:rPr>
          <w:rFonts w:ascii="Arial" w:hAnsi="Arial"/>
          <w:b/>
          <w:sz w:val="54"/>
        </w:rPr>
        <w:t>Portail des physiothérapeutes</w:t>
      </w:r>
    </w:p>
    <w:p>
      <w:pPr>
        <w:pStyle w:val="BodyText"/>
        <w:spacing w:line="300" w:lineRule="auto" w:before="59"/>
        <w:ind w:left="749" w:right="1169"/>
      </w:pPr>
      <w:r>
        <w:rPr/>
        <w:t>Consultez ce portail pour apporter des changements à votre situation d'emploi, à vos données personnelles ou vous inscrire pour indiquer toutes les activités comportant un risque plus élevé (actes autorisés) que vous souhaitez réaliser et pour effectuer votre renouvellement annuel.</w:t>
      </w:r>
    </w:p>
    <w:p>
      <w:pPr>
        <w:pStyle w:val="BodyText"/>
        <w:spacing w:before="4"/>
        <w:rPr>
          <w:sz w:val="36"/>
        </w:rPr>
      </w:pPr>
    </w:p>
    <w:p>
      <w:pPr>
        <w:spacing w:before="1"/>
        <w:ind w:left="10334" w:right="0" w:firstLine="0"/>
        <w:jc w:val="left"/>
        <w:rPr>
          <w:rFonts w:ascii="Arial"/>
          <w:b/>
          <w:sz w:val="27"/>
        </w:rPr>
      </w:pPr>
      <w:r>
        <w:rPr/>
        <w:drawing>
          <wp:anchor distT="0" distB="0" distL="0" distR="0" allowOverlap="1" layoutInCell="1" locked="0" behindDoc="0" simplePos="0" relativeHeight="251689984">
            <wp:simplePos x="0" y="0"/>
            <wp:positionH relativeFrom="page">
              <wp:posOffset>476250</wp:posOffset>
            </wp:positionH>
            <wp:positionV relativeFrom="paragraph">
              <wp:posOffset>-67146</wp:posOffset>
            </wp:positionV>
            <wp:extent cx="5734049" cy="5067299"/>
            <wp:effectExtent l="0" t="0" r="0" b="0"/>
            <wp:wrapNone/>
            <wp:docPr id="51" name="image25.jpeg"/>
            <wp:cNvGraphicFramePr>
              <a:graphicFrameLocks noChangeAspect="1"/>
            </wp:cNvGraphicFramePr>
            <a:graphic>
              <a:graphicData uri="http://schemas.openxmlformats.org/drawingml/2006/picture">
                <pic:pic>
                  <pic:nvPicPr>
                    <pic:cNvPr id="52" name="image25.jpeg"/>
                    <pic:cNvPicPr/>
                  </pic:nvPicPr>
                  <pic:blipFill>
                    <a:blip r:embed="rId38" cstate="print"/>
                    <a:stretch>
                      <a:fillRect/>
                    </a:stretch>
                  </pic:blipFill>
                  <pic:spPr>
                    <a:xfrm>
                      <a:off x="0" y="0"/>
                      <a:ext cx="5734049" cy="5067299"/>
                    </a:xfrm>
                    <a:prstGeom prst="rect">
                      <a:avLst/>
                    </a:prstGeom>
                  </pic:spPr>
                </pic:pic>
              </a:graphicData>
            </a:graphic>
          </wp:anchor>
        </w:drawing>
      </w:r>
      <w:r>
        <w:rPr>
          <w:rFonts w:ascii="Arial"/>
          <w:b/>
          <w:color w:val="212121"/>
          <w:sz w:val="27"/>
        </w:rPr>
        <w:t>Comment ouvrir une session :</w:t>
      </w:r>
    </w:p>
    <w:p>
      <w:pPr>
        <w:pStyle w:val="BodyText"/>
        <w:spacing w:before="4"/>
        <w:rPr>
          <w:rFonts w:ascii="Arial"/>
          <w:b/>
          <w:sz w:val="39"/>
        </w:rPr>
      </w:pPr>
    </w:p>
    <w:p>
      <w:pPr>
        <w:pStyle w:val="Heading5"/>
        <w:numPr>
          <w:ilvl w:val="1"/>
          <w:numId w:val="2"/>
        </w:numPr>
        <w:tabs>
          <w:tab w:pos="10620" w:val="left" w:leader="none"/>
        </w:tabs>
        <w:spacing w:line="261" w:lineRule="auto" w:before="0" w:after="0"/>
        <w:ind w:left="10334" w:right="2050" w:firstLine="0"/>
        <w:jc w:val="left"/>
        <w:rPr>
          <w:u w:val="none"/>
        </w:rPr>
      </w:pPr>
      <w:r>
        <w:rPr>
          <w:u w:val="none"/>
        </w:rPr>
        <w:t>Rendez-vous sur le site</w:t>
      </w:r>
      <w:hyperlink r:id="rId8">
        <w:r>
          <w:rPr>
            <w:color w:val="78A12E"/>
            <w:u w:val="single" w:color="000000"/>
          </w:rPr>
          <w:t> </w:t>
        </w:r>
        <w:r>
          <w:rPr>
            <w:color w:val="78A12E"/>
            <w:spacing w:val="-3"/>
            <w:u w:val="single" w:color="000000"/>
          </w:rPr>
          <w:t>www.collegept.org</w:t>
        </w:r>
      </w:hyperlink>
    </w:p>
    <w:p>
      <w:pPr>
        <w:pStyle w:val="BodyText"/>
        <w:spacing w:line="20" w:lineRule="exact"/>
        <w:ind w:left="10335"/>
        <w:rPr>
          <w:rFonts w:ascii="Arial"/>
          <w:sz w:val="2"/>
        </w:rPr>
      </w:pPr>
      <w:r>
        <w:rPr>
          <w:rFonts w:ascii="Arial"/>
          <w:sz w:val="2"/>
        </w:rPr>
        <w:drawing>
          <wp:inline distT="0" distB="0" distL="0" distR="0">
            <wp:extent cx="1314449" cy="9525"/>
            <wp:effectExtent l="0" t="0" r="0" b="0"/>
            <wp:docPr id="53" name="image26.png"/>
            <wp:cNvGraphicFramePr>
              <a:graphicFrameLocks noChangeAspect="1"/>
            </wp:cNvGraphicFramePr>
            <a:graphic>
              <a:graphicData uri="http://schemas.openxmlformats.org/drawingml/2006/picture">
                <pic:pic>
                  <pic:nvPicPr>
                    <pic:cNvPr id="54" name="image26.png"/>
                    <pic:cNvPicPr/>
                  </pic:nvPicPr>
                  <pic:blipFill>
                    <a:blip r:embed="rId39" cstate="print"/>
                    <a:stretch>
                      <a:fillRect/>
                    </a:stretch>
                  </pic:blipFill>
                  <pic:spPr>
                    <a:xfrm>
                      <a:off x="0" y="0"/>
                      <a:ext cx="1314449" cy="9525"/>
                    </a:xfrm>
                    <a:prstGeom prst="rect">
                      <a:avLst/>
                    </a:prstGeom>
                  </pic:spPr>
                </pic:pic>
              </a:graphicData>
            </a:graphic>
          </wp:inline>
        </w:drawing>
      </w:r>
      <w:r>
        <w:rPr>
          <w:rFonts w:ascii="Arial"/>
          <w:sz w:val="2"/>
        </w:rPr>
      </w:r>
    </w:p>
    <w:p>
      <w:pPr>
        <w:pStyle w:val="ListParagraph"/>
        <w:numPr>
          <w:ilvl w:val="1"/>
          <w:numId w:val="2"/>
        </w:numPr>
        <w:tabs>
          <w:tab w:pos="10575" w:val="left" w:leader="none"/>
        </w:tabs>
        <w:spacing w:line="240" w:lineRule="auto" w:before="252" w:after="0"/>
        <w:ind w:left="10334" w:right="901" w:firstLine="0"/>
        <w:jc w:val="left"/>
        <w:rPr>
          <w:b/>
          <w:sz w:val="24"/>
        </w:rPr>
      </w:pPr>
      <w:r>
        <w:rPr>
          <w:b/>
          <w:spacing w:val="-3"/>
          <w:w w:val="105"/>
          <w:sz w:val="24"/>
        </w:rPr>
        <w:t>Cliquez </w:t>
      </w:r>
      <w:r>
        <w:rPr>
          <w:b/>
          <w:w w:val="105"/>
          <w:sz w:val="24"/>
        </w:rPr>
        <w:t>sur </w:t>
      </w:r>
      <w:r>
        <w:rPr>
          <w:b/>
          <w:spacing w:val="3"/>
          <w:w w:val="105"/>
          <w:sz w:val="24"/>
        </w:rPr>
        <w:t>le </w:t>
      </w:r>
      <w:r>
        <w:rPr>
          <w:b/>
          <w:w w:val="105"/>
          <w:sz w:val="24"/>
        </w:rPr>
        <w:t>bouton « </w:t>
      </w:r>
      <w:r>
        <w:rPr>
          <w:b/>
          <w:spacing w:val="-3"/>
          <w:w w:val="105"/>
          <w:sz w:val="24"/>
        </w:rPr>
        <w:t>Portail des </w:t>
      </w:r>
      <w:r>
        <w:rPr>
          <w:b/>
          <w:spacing w:val="-4"/>
          <w:w w:val="105"/>
          <w:sz w:val="24"/>
        </w:rPr>
        <w:t>physiothérapeutes </w:t>
      </w:r>
      <w:r>
        <w:rPr>
          <w:b/>
          <w:w w:val="105"/>
          <w:sz w:val="24"/>
        </w:rPr>
        <w:t>» à </w:t>
      </w:r>
      <w:r>
        <w:rPr>
          <w:b/>
          <w:spacing w:val="3"/>
          <w:w w:val="105"/>
          <w:sz w:val="24"/>
        </w:rPr>
        <w:t>la </w:t>
      </w:r>
      <w:r>
        <w:rPr>
          <w:b/>
          <w:w w:val="105"/>
          <w:sz w:val="24"/>
        </w:rPr>
        <w:t>page</w:t>
      </w:r>
      <w:r>
        <w:rPr>
          <w:b/>
          <w:spacing w:val="-10"/>
          <w:w w:val="105"/>
          <w:sz w:val="24"/>
        </w:rPr>
        <w:t> </w:t>
      </w:r>
      <w:r>
        <w:rPr>
          <w:b/>
          <w:spacing w:val="-4"/>
          <w:w w:val="105"/>
          <w:sz w:val="24"/>
        </w:rPr>
        <w:t>d'accueil.</w:t>
      </w:r>
    </w:p>
    <w:p>
      <w:pPr>
        <w:pStyle w:val="BodyText"/>
        <w:spacing w:before="7"/>
        <w:rPr>
          <w:b/>
          <w:sz w:val="23"/>
        </w:rPr>
      </w:pPr>
    </w:p>
    <w:p>
      <w:pPr>
        <w:pStyle w:val="ListParagraph"/>
        <w:numPr>
          <w:ilvl w:val="1"/>
          <w:numId w:val="2"/>
        </w:numPr>
        <w:tabs>
          <w:tab w:pos="10575" w:val="left" w:leader="none"/>
        </w:tabs>
        <w:spacing w:line="240" w:lineRule="auto" w:before="1" w:after="0"/>
        <w:ind w:left="10334" w:right="896" w:firstLine="0"/>
        <w:jc w:val="left"/>
        <w:rPr>
          <w:b/>
          <w:sz w:val="24"/>
        </w:rPr>
      </w:pPr>
      <w:r>
        <w:rPr>
          <w:b/>
          <w:spacing w:val="-4"/>
          <w:w w:val="105"/>
          <w:sz w:val="24"/>
        </w:rPr>
        <w:t>Ouvrez </w:t>
      </w:r>
      <w:r>
        <w:rPr>
          <w:b/>
          <w:w w:val="105"/>
          <w:sz w:val="24"/>
        </w:rPr>
        <w:t>une </w:t>
      </w:r>
      <w:r>
        <w:rPr>
          <w:b/>
          <w:spacing w:val="-3"/>
          <w:w w:val="105"/>
          <w:sz w:val="24"/>
        </w:rPr>
        <w:t>session </w:t>
      </w:r>
      <w:r>
        <w:rPr>
          <w:b/>
          <w:spacing w:val="-5"/>
          <w:w w:val="105"/>
          <w:sz w:val="24"/>
        </w:rPr>
        <w:t>avec </w:t>
      </w:r>
      <w:r>
        <w:rPr>
          <w:b/>
          <w:spacing w:val="3"/>
          <w:w w:val="105"/>
          <w:sz w:val="24"/>
        </w:rPr>
        <w:t>le </w:t>
      </w:r>
      <w:r>
        <w:rPr>
          <w:b/>
          <w:w w:val="105"/>
          <w:sz w:val="24"/>
        </w:rPr>
        <w:t>nom </w:t>
      </w:r>
      <w:r>
        <w:rPr>
          <w:b/>
          <w:spacing w:val="-3"/>
          <w:w w:val="105"/>
          <w:sz w:val="24"/>
        </w:rPr>
        <w:t>d'utilisateur </w:t>
      </w:r>
      <w:r>
        <w:rPr>
          <w:b/>
          <w:w w:val="105"/>
          <w:sz w:val="24"/>
        </w:rPr>
        <w:t>etle mot de </w:t>
      </w:r>
      <w:r>
        <w:rPr>
          <w:b/>
          <w:spacing w:val="-3"/>
          <w:w w:val="105"/>
          <w:sz w:val="24"/>
        </w:rPr>
        <w:t>passe </w:t>
      </w:r>
      <w:r>
        <w:rPr>
          <w:b/>
          <w:w w:val="105"/>
          <w:sz w:val="24"/>
        </w:rPr>
        <w:t>que</w:t>
      </w:r>
      <w:r>
        <w:rPr>
          <w:b/>
          <w:spacing w:val="-31"/>
          <w:w w:val="105"/>
          <w:sz w:val="24"/>
        </w:rPr>
        <w:t> </w:t>
      </w:r>
      <w:r>
        <w:rPr>
          <w:b/>
          <w:w w:val="105"/>
          <w:sz w:val="24"/>
        </w:rPr>
        <w:t>vous </w:t>
      </w:r>
      <w:r>
        <w:rPr>
          <w:b/>
          <w:spacing w:val="-5"/>
          <w:w w:val="105"/>
          <w:sz w:val="24"/>
        </w:rPr>
        <w:t>avez définis </w:t>
      </w:r>
      <w:r>
        <w:rPr>
          <w:b/>
          <w:spacing w:val="-4"/>
          <w:w w:val="105"/>
          <w:sz w:val="24"/>
        </w:rPr>
        <w:t>durant </w:t>
      </w:r>
      <w:r>
        <w:rPr>
          <w:b/>
          <w:spacing w:val="3"/>
          <w:w w:val="105"/>
          <w:sz w:val="24"/>
        </w:rPr>
        <w:t>le </w:t>
      </w:r>
      <w:r>
        <w:rPr>
          <w:b/>
          <w:spacing w:val="-3"/>
          <w:w w:val="105"/>
          <w:sz w:val="24"/>
        </w:rPr>
        <w:t>processus </w:t>
      </w:r>
      <w:r>
        <w:rPr>
          <w:b/>
          <w:spacing w:val="-4"/>
          <w:w w:val="105"/>
          <w:sz w:val="24"/>
        </w:rPr>
        <w:t>d'inscription.</w:t>
      </w:r>
    </w:p>
    <w:p>
      <w:pPr>
        <w:pStyle w:val="BodyText"/>
        <w:spacing w:before="8"/>
        <w:rPr>
          <w:b/>
          <w:sz w:val="29"/>
        </w:rPr>
      </w:pPr>
    </w:p>
    <w:p>
      <w:pPr>
        <w:pStyle w:val="Heading6"/>
        <w:spacing w:before="0"/>
        <w:ind w:left="10334"/>
      </w:pPr>
      <w:r>
        <w:rPr>
          <w:color w:val="212121"/>
          <w:w w:val="110"/>
        </w:rPr>
        <w:t>Vous devriez déjà avoir créé un profil.</w:t>
      </w:r>
    </w:p>
    <w:p>
      <w:pPr>
        <w:pStyle w:val="BodyText"/>
        <w:spacing w:before="11"/>
        <w:rPr>
          <w:b/>
          <w:sz w:val="32"/>
        </w:rPr>
      </w:pPr>
    </w:p>
    <w:p>
      <w:pPr>
        <w:pStyle w:val="BodyText"/>
        <w:spacing w:line="300" w:lineRule="auto"/>
        <w:ind w:left="10334" w:right="947"/>
      </w:pPr>
      <w:r>
        <w:rPr>
          <w:color w:val="212121"/>
        </w:rPr>
        <w:t>Au moyen du portail des physiothérapeutes, vous pouvez aussi télécharger ou imprimer votre facture de renouvellement annuel à l'aide du bouton « Facture » qui se trouve à gauche sur la page.</w:t>
      </w:r>
    </w:p>
    <w:p>
      <w:pPr>
        <w:pStyle w:val="BodyText"/>
        <w:spacing w:before="8"/>
        <w:rPr>
          <w:sz w:val="39"/>
        </w:rPr>
      </w:pPr>
    </w:p>
    <w:p>
      <w:pPr>
        <w:pStyle w:val="Heading5"/>
        <w:ind w:left="10349"/>
        <w:rPr>
          <w:u w:val="none"/>
        </w:rPr>
      </w:pPr>
      <w:r>
        <w:rPr/>
        <w:drawing>
          <wp:anchor distT="0" distB="0" distL="0" distR="0" allowOverlap="1" layoutInCell="1" locked="0" behindDoc="0" simplePos="0" relativeHeight="30">
            <wp:simplePos x="0" y="0"/>
            <wp:positionH relativeFrom="page">
              <wp:posOffset>6572250</wp:posOffset>
            </wp:positionH>
            <wp:positionV relativeFrom="paragraph">
              <wp:posOffset>190574</wp:posOffset>
            </wp:positionV>
            <wp:extent cx="1372171" cy="9334"/>
            <wp:effectExtent l="0" t="0" r="0" b="0"/>
            <wp:wrapTopAndBottom/>
            <wp:docPr id="55" name="image27.png"/>
            <wp:cNvGraphicFramePr>
              <a:graphicFrameLocks noChangeAspect="1"/>
            </wp:cNvGraphicFramePr>
            <a:graphic>
              <a:graphicData uri="http://schemas.openxmlformats.org/drawingml/2006/picture">
                <pic:pic>
                  <pic:nvPicPr>
                    <pic:cNvPr id="56" name="image27.png"/>
                    <pic:cNvPicPr/>
                  </pic:nvPicPr>
                  <pic:blipFill>
                    <a:blip r:embed="rId40" cstate="print"/>
                    <a:stretch>
                      <a:fillRect/>
                    </a:stretch>
                  </pic:blipFill>
                  <pic:spPr>
                    <a:xfrm>
                      <a:off x="0" y="0"/>
                      <a:ext cx="1372171" cy="9334"/>
                    </a:xfrm>
                    <a:prstGeom prst="rect">
                      <a:avLst/>
                    </a:prstGeom>
                  </pic:spPr>
                </pic:pic>
              </a:graphicData>
            </a:graphic>
          </wp:anchor>
        </w:drawing>
      </w:r>
      <w:r>
        <w:rPr/>
        <w:drawing>
          <wp:anchor distT="0" distB="0" distL="0" distR="0" allowOverlap="1" layoutInCell="1" locked="0" behindDoc="0" simplePos="0" relativeHeight="251691008">
            <wp:simplePos x="0" y="0"/>
            <wp:positionH relativeFrom="page">
              <wp:posOffset>8220075</wp:posOffset>
            </wp:positionH>
            <wp:positionV relativeFrom="paragraph">
              <wp:posOffset>-133275</wp:posOffset>
            </wp:positionV>
            <wp:extent cx="380999" cy="380999"/>
            <wp:effectExtent l="0" t="0" r="0" b="0"/>
            <wp:wrapNone/>
            <wp:docPr id="57" name="image3.png"/>
            <wp:cNvGraphicFramePr>
              <a:graphicFrameLocks noChangeAspect="1"/>
            </wp:cNvGraphicFramePr>
            <a:graphic>
              <a:graphicData uri="http://schemas.openxmlformats.org/drawingml/2006/picture">
                <pic:pic>
                  <pic:nvPicPr>
                    <pic:cNvPr id="58"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41">
        <w:r>
          <w:rPr>
            <w:color w:val="78A12E"/>
            <w:u w:val="single" w:color="000000"/>
          </w:rPr>
          <w:t>portal.collegept.org</w:t>
        </w:r>
      </w:hyperlink>
    </w:p>
    <w:p>
      <w:pPr>
        <w:spacing w:after="0"/>
        <w:sectPr>
          <w:pgSz w:w="15360" w:h="12000" w:orient="landscape"/>
          <w:pgMar w:top="700" w:bottom="280" w:left="0" w:right="0"/>
        </w:sectPr>
      </w:pPr>
    </w:p>
    <w:p>
      <w:pPr>
        <w:pStyle w:val="BodyText"/>
        <w:rPr>
          <w:rFonts w:ascii="Arial"/>
          <w:b/>
          <w:sz w:val="36"/>
        </w:rPr>
      </w:pPr>
    </w:p>
    <w:p>
      <w:pPr>
        <w:pStyle w:val="BodyText"/>
        <w:rPr>
          <w:rFonts w:ascii="Arial"/>
          <w:b/>
          <w:sz w:val="36"/>
        </w:rPr>
      </w:pPr>
    </w:p>
    <w:p>
      <w:pPr>
        <w:spacing w:before="322"/>
        <w:ind w:left="779" w:right="0" w:firstLine="0"/>
        <w:jc w:val="left"/>
        <w:rPr>
          <w:rFonts w:ascii="Arial" w:hAnsi="Arial"/>
          <w:b/>
          <w:sz w:val="24"/>
        </w:rPr>
      </w:pPr>
      <w:r>
        <w:rPr/>
        <w:drawing>
          <wp:anchor distT="0" distB="0" distL="0" distR="0" allowOverlap="1" layoutInCell="1" locked="0" behindDoc="0" simplePos="0" relativeHeight="251695104">
            <wp:simplePos x="0" y="0"/>
            <wp:positionH relativeFrom="page">
              <wp:posOffset>495300</wp:posOffset>
            </wp:positionH>
            <wp:positionV relativeFrom="paragraph">
              <wp:posOffset>614119</wp:posOffset>
            </wp:positionV>
            <wp:extent cx="5686424" cy="3800474"/>
            <wp:effectExtent l="0" t="0" r="0" b="0"/>
            <wp:wrapNone/>
            <wp:docPr id="59" name="image28.jpeg"/>
            <wp:cNvGraphicFramePr>
              <a:graphicFrameLocks noChangeAspect="1"/>
            </wp:cNvGraphicFramePr>
            <a:graphic>
              <a:graphicData uri="http://schemas.openxmlformats.org/drawingml/2006/picture">
                <pic:pic>
                  <pic:nvPicPr>
                    <pic:cNvPr id="60" name="image28.jpeg"/>
                    <pic:cNvPicPr/>
                  </pic:nvPicPr>
                  <pic:blipFill>
                    <a:blip r:embed="rId42" cstate="print"/>
                    <a:stretch>
                      <a:fillRect/>
                    </a:stretch>
                  </pic:blipFill>
                  <pic:spPr>
                    <a:xfrm>
                      <a:off x="0" y="0"/>
                      <a:ext cx="5686424" cy="3800474"/>
                    </a:xfrm>
                    <a:prstGeom prst="rect">
                      <a:avLst/>
                    </a:prstGeom>
                  </pic:spPr>
                </pic:pic>
              </a:graphicData>
            </a:graphic>
          </wp:anchor>
        </w:drawing>
      </w:r>
      <w:hyperlink r:id="rId43">
        <w:r>
          <w:rPr>
            <w:rFonts w:ascii="Arial" w:hAnsi="Arial"/>
            <w:b/>
            <w:sz w:val="24"/>
            <w:u w:val="single"/>
          </w:rPr>
          <w:t>Le renouvellement annuel</w:t>
        </w:r>
        <w:r>
          <w:rPr>
            <w:rFonts w:ascii="Arial" w:hAnsi="Arial"/>
            <w:b/>
            <w:sz w:val="24"/>
          </w:rPr>
          <w:t> </w:t>
        </w:r>
      </w:hyperlink>
      <w:r>
        <w:rPr>
          <w:rFonts w:ascii="Arial" w:hAnsi="Arial"/>
          <w:b/>
          <w:sz w:val="24"/>
        </w:rPr>
        <w:t>se fait chaque année du 1er février au31 mars.</w:t>
      </w:r>
    </w:p>
    <w:p>
      <w:pPr>
        <w:spacing w:before="205"/>
        <w:ind w:left="499" w:right="0" w:firstLine="0"/>
        <w:jc w:val="left"/>
        <w:rPr>
          <w:rFonts w:ascii="Arial" w:hAnsi="Arial"/>
          <w:b/>
          <w:sz w:val="24"/>
        </w:rPr>
      </w:pPr>
      <w:r>
        <w:rPr/>
        <w:br w:type="column"/>
      </w:r>
      <w:hyperlink r:id="rId41">
        <w:r>
          <w:rPr>
            <w:rFonts w:ascii="Arial" w:hAnsi="Arial"/>
            <w:b/>
            <w:color w:val="78A12E"/>
            <w:sz w:val="24"/>
            <w:u w:val="single" w:color="000000"/>
          </w:rPr>
          <w:t>Portail des</w:t>
        </w:r>
        <w:r>
          <w:rPr>
            <w:rFonts w:ascii="Arial" w:hAnsi="Arial"/>
            <w:b/>
            <w:color w:val="78A12E"/>
            <w:spacing w:val="8"/>
            <w:sz w:val="24"/>
            <w:u w:val="single" w:color="000000"/>
          </w:rPr>
          <w:t> </w:t>
        </w:r>
        <w:r>
          <w:rPr>
            <w:rFonts w:ascii="Arial" w:hAnsi="Arial"/>
            <w:b/>
            <w:color w:val="78A12E"/>
            <w:sz w:val="24"/>
            <w:u w:val="single" w:color="000000"/>
          </w:rPr>
          <w:t>physiothérapeutes</w:t>
        </w:r>
      </w:hyperlink>
    </w:p>
    <w:p>
      <w:pPr>
        <w:pStyle w:val="BodyText"/>
        <w:spacing w:before="1"/>
        <w:rPr>
          <w:rFonts w:ascii="Arial"/>
          <w:b/>
          <w:sz w:val="2"/>
        </w:rPr>
      </w:pPr>
    </w:p>
    <w:p>
      <w:pPr>
        <w:pStyle w:val="BodyText"/>
        <w:spacing w:line="20" w:lineRule="exact"/>
        <w:ind w:left="500"/>
        <w:rPr>
          <w:rFonts w:ascii="Arial"/>
          <w:sz w:val="2"/>
        </w:rPr>
      </w:pPr>
      <w:r>
        <w:rPr>
          <w:rFonts w:ascii="Arial"/>
          <w:sz w:val="2"/>
        </w:rPr>
        <w:drawing>
          <wp:inline distT="0" distB="0" distL="0" distR="0">
            <wp:extent cx="2190749" cy="9525"/>
            <wp:effectExtent l="0" t="0" r="0" b="0"/>
            <wp:docPr id="61" name="image29.png"/>
            <wp:cNvGraphicFramePr>
              <a:graphicFrameLocks noChangeAspect="1"/>
            </wp:cNvGraphicFramePr>
            <a:graphic>
              <a:graphicData uri="http://schemas.openxmlformats.org/drawingml/2006/picture">
                <pic:pic>
                  <pic:nvPicPr>
                    <pic:cNvPr id="62" name="image29.png"/>
                    <pic:cNvPicPr/>
                  </pic:nvPicPr>
                  <pic:blipFill>
                    <a:blip r:embed="rId44" cstate="print"/>
                    <a:stretch>
                      <a:fillRect/>
                    </a:stretch>
                  </pic:blipFill>
                  <pic:spPr>
                    <a:xfrm>
                      <a:off x="0" y="0"/>
                      <a:ext cx="2190749" cy="9525"/>
                    </a:xfrm>
                    <a:prstGeom prst="rect">
                      <a:avLst/>
                    </a:prstGeom>
                  </pic:spPr>
                </pic:pic>
              </a:graphicData>
            </a:graphic>
          </wp:inline>
        </w:drawing>
      </w:r>
      <w:r>
        <w:rPr>
          <w:rFonts w:ascii="Arial"/>
          <w:sz w:val="2"/>
        </w:rPr>
      </w:r>
    </w:p>
    <w:p>
      <w:pPr>
        <w:spacing w:line="307" w:lineRule="auto" w:before="311"/>
        <w:ind w:left="469" w:right="0" w:firstLine="0"/>
        <w:jc w:val="left"/>
        <w:rPr>
          <w:rFonts w:ascii="Arial"/>
          <w:b/>
          <w:sz w:val="51"/>
        </w:rPr>
      </w:pPr>
      <w:r>
        <w:rPr/>
        <w:drawing>
          <wp:anchor distT="0" distB="0" distL="0" distR="0" allowOverlap="1" layoutInCell="1" locked="0" behindDoc="0" simplePos="0" relativeHeight="251694080">
            <wp:simplePos x="0" y="0"/>
            <wp:positionH relativeFrom="page">
              <wp:posOffset>8934450</wp:posOffset>
            </wp:positionH>
            <wp:positionV relativeFrom="paragraph">
              <wp:posOffset>-336947</wp:posOffset>
            </wp:positionV>
            <wp:extent cx="380999" cy="380999"/>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380999" cy="380999"/>
                    </a:xfrm>
                    <a:prstGeom prst="rect">
                      <a:avLst/>
                    </a:prstGeom>
                  </pic:spPr>
                </pic:pic>
              </a:graphicData>
            </a:graphic>
          </wp:anchor>
        </w:drawing>
      </w:r>
      <w:r>
        <w:rPr>
          <w:rFonts w:ascii="Arial"/>
          <w:b/>
          <w:color w:val="212121"/>
          <w:spacing w:val="-8"/>
          <w:sz w:val="51"/>
        </w:rPr>
        <w:t>Renouvellement </w:t>
      </w:r>
      <w:r>
        <w:rPr>
          <w:rFonts w:ascii="Arial"/>
          <w:b/>
          <w:color w:val="212121"/>
          <w:spacing w:val="-6"/>
          <w:sz w:val="51"/>
        </w:rPr>
        <w:t>annuel </w:t>
      </w:r>
      <w:r>
        <w:rPr>
          <w:rFonts w:ascii="Arial"/>
          <w:b/>
          <w:color w:val="212121"/>
          <w:spacing w:val="-4"/>
          <w:sz w:val="51"/>
        </w:rPr>
        <w:t>et</w:t>
      </w:r>
      <w:r>
        <w:rPr>
          <w:rFonts w:ascii="Arial"/>
          <w:b/>
          <w:color w:val="212121"/>
          <w:spacing w:val="20"/>
          <w:sz w:val="51"/>
        </w:rPr>
        <w:t> </w:t>
      </w:r>
      <w:r>
        <w:rPr>
          <w:rFonts w:ascii="Arial"/>
          <w:b/>
          <w:color w:val="212121"/>
          <w:sz w:val="51"/>
        </w:rPr>
        <w:t>frais</w:t>
      </w:r>
    </w:p>
    <w:p>
      <w:pPr>
        <w:pStyle w:val="BodyText"/>
        <w:spacing w:line="300" w:lineRule="auto" w:before="261"/>
        <w:ind w:left="469" w:right="616"/>
      </w:pPr>
      <w:r>
        <w:rPr>
          <w:color w:val="212121"/>
        </w:rPr>
        <w:t>Pour exercer la profession de physiothérapeute en Ontario, vous devez être inscrit à l'Ordre et vous êtes tenu de renouveler votre inscription chaque année. Vous allez recevoir des rappels par courriel, donc assurez-vous de tenir vos coordonnées à jour.</w:t>
      </w:r>
    </w:p>
    <w:p>
      <w:pPr>
        <w:pStyle w:val="BodyText"/>
        <w:spacing w:before="1"/>
        <w:rPr>
          <w:sz w:val="27"/>
        </w:rPr>
      </w:pPr>
    </w:p>
    <w:p>
      <w:pPr>
        <w:pStyle w:val="BodyText"/>
        <w:spacing w:line="300" w:lineRule="auto"/>
        <w:ind w:left="469" w:right="379"/>
      </w:pPr>
      <w:r>
        <w:rPr/>
        <w:pict>
          <v:group style="position:absolute;margin-left:0pt;margin-top:188.573975pt;width:768pt;height:63.75pt;mso-position-horizontal-relative:page;mso-position-vertical-relative:paragraph;z-index:251693056" coordorigin="0,3771" coordsize="15360,1275">
            <v:rect style="position:absolute;left:0;top:3771;width:15360;height:1275" filled="true" fillcolor="#ff9b00" stroked="false">
              <v:fill type="solid"/>
            </v:rect>
            <v:shape style="position:absolute;left:0;top:3771;width:15360;height:1275" type="#_x0000_t202" filled="false" stroked="false">
              <v:textbox inset="0,0,0,0">
                <w:txbxContent>
                  <w:p>
                    <w:pPr>
                      <w:spacing w:line="240" w:lineRule="auto" w:before="4"/>
                      <w:rPr>
                        <w:sz w:val="25"/>
                      </w:rPr>
                    </w:pPr>
                  </w:p>
                  <w:p>
                    <w:pPr>
                      <w:spacing w:line="312" w:lineRule="auto" w:before="0"/>
                      <w:ind w:left="794" w:right="955" w:firstLine="0"/>
                      <w:jc w:val="left"/>
                      <w:rPr>
                        <w:rFonts w:ascii="Arial" w:hAnsi="Arial"/>
                        <w:b/>
                        <w:sz w:val="22"/>
                      </w:rPr>
                    </w:pPr>
                    <w:r>
                      <w:rPr>
                        <w:rFonts w:ascii="Arial" w:hAnsi="Arial"/>
                        <w:b/>
                        <w:color w:val="FFFFFF"/>
                        <w:spacing w:val="3"/>
                        <w:w w:val="105"/>
                        <w:sz w:val="22"/>
                      </w:rPr>
                      <w:t>Si</w:t>
                    </w:r>
                    <w:r>
                      <w:rPr>
                        <w:rFonts w:ascii="Arial" w:hAnsi="Arial"/>
                        <w:b/>
                        <w:color w:val="FFFFFF"/>
                        <w:spacing w:val="-19"/>
                        <w:w w:val="105"/>
                        <w:sz w:val="22"/>
                      </w:rPr>
                      <w:t> </w:t>
                    </w:r>
                    <w:r>
                      <w:rPr>
                        <w:rFonts w:ascii="Arial" w:hAnsi="Arial"/>
                        <w:b/>
                        <w:color w:val="FFFFFF"/>
                        <w:spacing w:val="3"/>
                        <w:w w:val="105"/>
                        <w:sz w:val="22"/>
                      </w:rPr>
                      <w:t>vous</w:t>
                    </w:r>
                    <w:r>
                      <w:rPr>
                        <w:rFonts w:ascii="Arial" w:hAnsi="Arial"/>
                        <w:b/>
                        <w:color w:val="FFFFFF"/>
                        <w:spacing w:val="-18"/>
                        <w:w w:val="105"/>
                        <w:sz w:val="22"/>
                      </w:rPr>
                      <w:t> </w:t>
                    </w:r>
                    <w:r>
                      <w:rPr>
                        <w:rFonts w:ascii="Arial" w:hAnsi="Arial"/>
                        <w:b/>
                        <w:color w:val="FFFFFF"/>
                        <w:w w:val="105"/>
                        <w:sz w:val="22"/>
                      </w:rPr>
                      <w:t>ne</w:t>
                    </w:r>
                    <w:r>
                      <w:rPr>
                        <w:rFonts w:ascii="Arial" w:hAnsi="Arial"/>
                        <w:b/>
                        <w:color w:val="FFFFFF"/>
                        <w:spacing w:val="-7"/>
                        <w:w w:val="105"/>
                        <w:sz w:val="22"/>
                      </w:rPr>
                      <w:t> </w:t>
                    </w:r>
                    <w:r>
                      <w:rPr>
                        <w:rFonts w:ascii="Arial" w:hAnsi="Arial"/>
                        <w:b/>
                        <w:color w:val="FFFFFF"/>
                        <w:w w:val="105"/>
                        <w:sz w:val="22"/>
                      </w:rPr>
                      <w:t>faites</w:t>
                    </w:r>
                    <w:r>
                      <w:rPr>
                        <w:rFonts w:ascii="Arial" w:hAnsi="Arial"/>
                        <w:b/>
                        <w:color w:val="FFFFFF"/>
                        <w:spacing w:val="-18"/>
                        <w:w w:val="105"/>
                        <w:sz w:val="22"/>
                      </w:rPr>
                      <w:t> </w:t>
                    </w:r>
                    <w:r>
                      <w:rPr>
                        <w:rFonts w:ascii="Arial" w:hAnsi="Arial"/>
                        <w:b/>
                        <w:color w:val="FFFFFF"/>
                        <w:spacing w:val="-4"/>
                        <w:w w:val="105"/>
                        <w:sz w:val="22"/>
                      </w:rPr>
                      <w:t>pas</w:t>
                    </w:r>
                    <w:r>
                      <w:rPr>
                        <w:rFonts w:ascii="Arial" w:hAnsi="Arial"/>
                        <w:b/>
                        <w:color w:val="FFFFFF"/>
                        <w:spacing w:val="-18"/>
                        <w:w w:val="105"/>
                        <w:sz w:val="22"/>
                      </w:rPr>
                      <w:t> </w:t>
                    </w:r>
                    <w:r>
                      <w:rPr>
                        <w:rFonts w:ascii="Arial" w:hAnsi="Arial"/>
                        <w:b/>
                        <w:color w:val="FFFFFF"/>
                        <w:spacing w:val="-4"/>
                        <w:w w:val="105"/>
                        <w:sz w:val="22"/>
                      </w:rPr>
                      <w:t>le</w:t>
                    </w:r>
                    <w:r>
                      <w:rPr>
                        <w:rFonts w:ascii="Arial" w:hAnsi="Arial"/>
                        <w:b/>
                        <w:color w:val="FFFFFF"/>
                        <w:spacing w:val="-7"/>
                        <w:w w:val="105"/>
                        <w:sz w:val="22"/>
                      </w:rPr>
                      <w:t> </w:t>
                    </w:r>
                    <w:r>
                      <w:rPr>
                        <w:rFonts w:ascii="Arial" w:hAnsi="Arial"/>
                        <w:b/>
                        <w:color w:val="FFFFFF"/>
                        <w:w w:val="105"/>
                        <w:sz w:val="22"/>
                      </w:rPr>
                      <w:t>renouvellement</w:t>
                    </w:r>
                    <w:r>
                      <w:rPr>
                        <w:rFonts w:ascii="Arial" w:hAnsi="Arial"/>
                        <w:b/>
                        <w:color w:val="FFFFFF"/>
                        <w:spacing w:val="-5"/>
                        <w:w w:val="105"/>
                        <w:sz w:val="22"/>
                      </w:rPr>
                      <w:t> </w:t>
                    </w:r>
                    <w:r>
                      <w:rPr>
                        <w:rFonts w:ascii="Arial" w:hAnsi="Arial"/>
                        <w:b/>
                        <w:color w:val="FFFFFF"/>
                        <w:w w:val="105"/>
                        <w:sz w:val="22"/>
                      </w:rPr>
                      <w:t>avant</w:t>
                    </w:r>
                    <w:r>
                      <w:rPr>
                        <w:rFonts w:ascii="Arial" w:hAnsi="Arial"/>
                        <w:b/>
                        <w:color w:val="FFFFFF"/>
                        <w:spacing w:val="-5"/>
                        <w:w w:val="105"/>
                        <w:sz w:val="22"/>
                      </w:rPr>
                      <w:t> </w:t>
                    </w:r>
                    <w:r>
                      <w:rPr>
                        <w:rFonts w:ascii="Arial" w:hAnsi="Arial"/>
                        <w:b/>
                        <w:color w:val="FFFFFF"/>
                        <w:spacing w:val="-4"/>
                        <w:w w:val="105"/>
                        <w:sz w:val="22"/>
                      </w:rPr>
                      <w:t>la</w:t>
                    </w:r>
                    <w:r>
                      <w:rPr>
                        <w:rFonts w:ascii="Arial" w:hAnsi="Arial"/>
                        <w:b/>
                        <w:color w:val="FFFFFF"/>
                        <w:spacing w:val="-18"/>
                        <w:w w:val="105"/>
                        <w:sz w:val="22"/>
                      </w:rPr>
                      <w:t> </w:t>
                    </w:r>
                    <w:r>
                      <w:rPr>
                        <w:rFonts w:ascii="Arial" w:hAnsi="Arial"/>
                        <w:b/>
                        <w:color w:val="FFFFFF"/>
                        <w:w w:val="105"/>
                        <w:sz w:val="22"/>
                      </w:rPr>
                      <w:t>datelimite</w:t>
                    </w:r>
                    <w:r>
                      <w:rPr>
                        <w:rFonts w:ascii="Arial" w:hAnsi="Arial"/>
                        <w:b/>
                        <w:color w:val="FFFFFF"/>
                        <w:spacing w:val="-6"/>
                        <w:w w:val="105"/>
                        <w:sz w:val="22"/>
                      </w:rPr>
                      <w:t> </w:t>
                    </w:r>
                    <w:r>
                      <w:rPr>
                        <w:rFonts w:ascii="Arial" w:hAnsi="Arial"/>
                        <w:b/>
                        <w:color w:val="FFFFFF"/>
                        <w:w w:val="105"/>
                        <w:sz w:val="22"/>
                      </w:rPr>
                      <w:t>du</w:t>
                    </w:r>
                    <w:r>
                      <w:rPr>
                        <w:rFonts w:ascii="Arial" w:hAnsi="Arial"/>
                        <w:b/>
                        <w:color w:val="FFFFFF"/>
                        <w:spacing w:val="-12"/>
                        <w:w w:val="105"/>
                        <w:sz w:val="22"/>
                      </w:rPr>
                      <w:t> </w:t>
                    </w:r>
                    <w:r>
                      <w:rPr>
                        <w:rFonts w:ascii="Arial" w:hAnsi="Arial"/>
                        <w:b/>
                        <w:color w:val="FFFFFF"/>
                        <w:spacing w:val="3"/>
                        <w:w w:val="105"/>
                        <w:sz w:val="22"/>
                      </w:rPr>
                      <w:t>31</w:t>
                    </w:r>
                    <w:r>
                      <w:rPr>
                        <w:rFonts w:ascii="Arial" w:hAnsi="Arial"/>
                        <w:b/>
                        <w:color w:val="FFFFFF"/>
                        <w:spacing w:val="-5"/>
                        <w:w w:val="105"/>
                        <w:sz w:val="22"/>
                      </w:rPr>
                      <w:t> </w:t>
                    </w:r>
                    <w:r>
                      <w:rPr>
                        <w:rFonts w:ascii="Arial" w:hAnsi="Arial"/>
                        <w:b/>
                        <w:color w:val="FFFFFF"/>
                        <w:spacing w:val="-4"/>
                        <w:w w:val="105"/>
                        <w:sz w:val="22"/>
                      </w:rPr>
                      <w:t>mars,</w:t>
                    </w:r>
                    <w:r>
                      <w:rPr>
                        <w:rFonts w:ascii="Arial" w:hAnsi="Arial"/>
                        <w:b/>
                        <w:color w:val="FFFFFF"/>
                        <w:spacing w:val="-14"/>
                        <w:w w:val="105"/>
                        <w:sz w:val="22"/>
                      </w:rPr>
                      <w:t> </w:t>
                    </w:r>
                    <w:r>
                      <w:rPr>
                        <w:rFonts w:ascii="Arial" w:hAnsi="Arial"/>
                        <w:b/>
                        <w:color w:val="FFFFFF"/>
                        <w:w w:val="105"/>
                        <w:sz w:val="22"/>
                      </w:rPr>
                      <w:t>des</w:t>
                    </w:r>
                    <w:r>
                      <w:rPr>
                        <w:rFonts w:ascii="Arial" w:hAnsi="Arial"/>
                        <w:b/>
                        <w:color w:val="FFFFFF"/>
                        <w:spacing w:val="-18"/>
                        <w:w w:val="105"/>
                        <w:sz w:val="22"/>
                      </w:rPr>
                      <w:t> </w:t>
                    </w:r>
                    <w:r>
                      <w:rPr>
                        <w:rFonts w:ascii="Arial" w:hAnsi="Arial"/>
                        <w:b/>
                        <w:color w:val="FFFFFF"/>
                        <w:spacing w:val="-4"/>
                        <w:w w:val="105"/>
                        <w:sz w:val="22"/>
                      </w:rPr>
                      <w:t>frais</w:t>
                    </w:r>
                    <w:r>
                      <w:rPr>
                        <w:rFonts w:ascii="Arial" w:hAnsi="Arial"/>
                        <w:b/>
                        <w:color w:val="FFFFFF"/>
                        <w:spacing w:val="-19"/>
                        <w:w w:val="105"/>
                        <w:sz w:val="22"/>
                      </w:rPr>
                      <w:t> </w:t>
                    </w:r>
                    <w:r>
                      <w:rPr>
                        <w:rFonts w:ascii="Arial" w:hAnsi="Arial"/>
                        <w:b/>
                        <w:color w:val="FFFFFF"/>
                        <w:w w:val="105"/>
                        <w:sz w:val="22"/>
                      </w:rPr>
                      <w:t>de</w:t>
                    </w:r>
                    <w:r>
                      <w:rPr>
                        <w:rFonts w:ascii="Arial" w:hAnsi="Arial"/>
                        <w:b/>
                        <w:color w:val="FFFFFF"/>
                        <w:spacing w:val="-6"/>
                        <w:w w:val="105"/>
                        <w:sz w:val="22"/>
                      </w:rPr>
                      <w:t> </w:t>
                    </w:r>
                    <w:r>
                      <w:rPr>
                        <w:rFonts w:ascii="Arial" w:hAnsi="Arial"/>
                        <w:b/>
                        <w:color w:val="FFFFFF"/>
                        <w:w w:val="105"/>
                        <w:sz w:val="22"/>
                      </w:rPr>
                      <w:t>retard</w:t>
                    </w:r>
                    <w:r>
                      <w:rPr>
                        <w:rFonts w:ascii="Arial" w:hAnsi="Arial"/>
                        <w:b/>
                        <w:color w:val="FFFFFF"/>
                        <w:spacing w:val="-15"/>
                        <w:w w:val="105"/>
                        <w:sz w:val="22"/>
                      </w:rPr>
                      <w:t> </w:t>
                    </w:r>
                    <w:r>
                      <w:rPr>
                        <w:rFonts w:ascii="Arial" w:hAnsi="Arial"/>
                        <w:b/>
                        <w:color w:val="FFFFFF"/>
                        <w:w w:val="105"/>
                        <w:sz w:val="22"/>
                      </w:rPr>
                      <w:t>supplémentaires</w:t>
                    </w:r>
                    <w:r>
                      <w:rPr>
                        <w:rFonts w:ascii="Arial" w:hAnsi="Arial"/>
                        <w:b/>
                        <w:color w:val="FFFFFF"/>
                        <w:spacing w:val="-18"/>
                        <w:w w:val="105"/>
                        <w:sz w:val="22"/>
                      </w:rPr>
                      <w:t> </w:t>
                    </w:r>
                    <w:r>
                      <w:rPr>
                        <w:rFonts w:ascii="Arial" w:hAnsi="Arial"/>
                        <w:b/>
                        <w:color w:val="FFFFFF"/>
                        <w:w w:val="105"/>
                        <w:sz w:val="22"/>
                      </w:rPr>
                      <w:t>de</w:t>
                    </w:r>
                    <w:r>
                      <w:rPr>
                        <w:rFonts w:ascii="Arial" w:hAnsi="Arial"/>
                        <w:b/>
                        <w:color w:val="FFFFFF"/>
                        <w:spacing w:val="-6"/>
                        <w:w w:val="105"/>
                        <w:sz w:val="22"/>
                      </w:rPr>
                      <w:t> </w:t>
                    </w:r>
                    <w:r>
                      <w:rPr>
                        <w:rFonts w:ascii="Arial" w:hAnsi="Arial"/>
                        <w:b/>
                        <w:color w:val="FFFFFF"/>
                        <w:spacing w:val="4"/>
                        <w:w w:val="105"/>
                        <w:sz w:val="22"/>
                      </w:rPr>
                      <w:t>225</w:t>
                    </w:r>
                    <w:r>
                      <w:rPr>
                        <w:rFonts w:ascii="Arial" w:hAnsi="Arial"/>
                        <w:b/>
                        <w:color w:val="FFFFFF"/>
                        <w:spacing w:val="-5"/>
                        <w:w w:val="105"/>
                        <w:sz w:val="22"/>
                      </w:rPr>
                      <w:t> </w:t>
                    </w:r>
                    <w:r>
                      <w:rPr>
                        <w:rFonts w:ascii="Arial" w:hAnsi="Arial"/>
                        <w:b/>
                        <w:color w:val="FFFFFF"/>
                        <w:w w:val="105"/>
                        <w:sz w:val="22"/>
                      </w:rPr>
                      <w:t>$ vousseront</w:t>
                    </w:r>
                    <w:r>
                      <w:rPr>
                        <w:rFonts w:ascii="Arial" w:hAnsi="Arial"/>
                        <w:b/>
                        <w:color w:val="FFFFFF"/>
                        <w:spacing w:val="-2"/>
                        <w:w w:val="105"/>
                        <w:sz w:val="22"/>
                      </w:rPr>
                      <w:t> </w:t>
                    </w:r>
                    <w:r>
                      <w:rPr>
                        <w:rFonts w:ascii="Arial" w:hAnsi="Arial"/>
                        <w:b/>
                        <w:color w:val="FFFFFF"/>
                        <w:w w:val="105"/>
                        <w:sz w:val="22"/>
                      </w:rPr>
                      <w:t>imposés,</w:t>
                    </w:r>
                    <w:r>
                      <w:rPr>
                        <w:rFonts w:ascii="Arial" w:hAnsi="Arial"/>
                        <w:b/>
                        <w:color w:val="FFFFFF"/>
                        <w:spacing w:val="-10"/>
                        <w:w w:val="105"/>
                        <w:sz w:val="22"/>
                      </w:rPr>
                      <w:t> </w:t>
                    </w:r>
                    <w:r>
                      <w:rPr>
                        <w:rFonts w:ascii="Arial" w:hAnsi="Arial"/>
                        <w:b/>
                        <w:color w:val="FFFFFF"/>
                        <w:w w:val="105"/>
                        <w:sz w:val="22"/>
                      </w:rPr>
                      <w:t>pour</w:t>
                    </w:r>
                    <w:r>
                      <w:rPr>
                        <w:rFonts w:ascii="Arial" w:hAnsi="Arial"/>
                        <w:b/>
                        <w:color w:val="FFFFFF"/>
                        <w:spacing w:val="-10"/>
                        <w:w w:val="105"/>
                        <w:sz w:val="22"/>
                      </w:rPr>
                      <w:t> </w:t>
                    </w:r>
                    <w:r>
                      <w:rPr>
                        <w:rFonts w:ascii="Arial" w:hAnsi="Arial"/>
                        <w:b/>
                        <w:color w:val="FFFFFF"/>
                        <w:w w:val="105"/>
                        <w:sz w:val="22"/>
                      </w:rPr>
                      <w:t>un</w:t>
                    </w:r>
                    <w:r>
                      <w:rPr>
                        <w:rFonts w:ascii="Arial" w:hAnsi="Arial"/>
                        <w:b/>
                        <w:color w:val="FFFFFF"/>
                        <w:spacing w:val="-8"/>
                        <w:w w:val="105"/>
                        <w:sz w:val="22"/>
                      </w:rPr>
                      <w:t> </w:t>
                    </w:r>
                    <w:r>
                      <w:rPr>
                        <w:rFonts w:ascii="Arial" w:hAnsi="Arial"/>
                        <w:b/>
                        <w:color w:val="FFFFFF"/>
                        <w:spacing w:val="2"/>
                        <w:w w:val="105"/>
                        <w:sz w:val="22"/>
                      </w:rPr>
                      <w:t>total</w:t>
                    </w:r>
                    <w:r>
                      <w:rPr>
                        <w:rFonts w:ascii="Arial" w:hAnsi="Arial"/>
                        <w:b/>
                        <w:color w:val="FFFFFF"/>
                        <w:spacing w:val="-16"/>
                        <w:w w:val="105"/>
                        <w:sz w:val="22"/>
                      </w:rPr>
                      <w:t> </w:t>
                    </w:r>
                    <w:r>
                      <w:rPr>
                        <w:rFonts w:ascii="Arial" w:hAnsi="Arial"/>
                        <w:b/>
                        <w:color w:val="FFFFFF"/>
                        <w:w w:val="105"/>
                        <w:sz w:val="22"/>
                      </w:rPr>
                      <w:t>de</w:t>
                    </w:r>
                    <w:r>
                      <w:rPr>
                        <w:rFonts w:ascii="Arial" w:hAnsi="Arial"/>
                        <w:b/>
                        <w:color w:val="FFFFFF"/>
                        <w:spacing w:val="-2"/>
                        <w:w w:val="105"/>
                        <w:sz w:val="22"/>
                      </w:rPr>
                      <w:t> </w:t>
                    </w:r>
                    <w:r>
                      <w:rPr>
                        <w:rFonts w:ascii="Arial" w:hAnsi="Arial"/>
                        <w:b/>
                        <w:color w:val="FFFFFF"/>
                        <w:spacing w:val="4"/>
                        <w:w w:val="105"/>
                        <w:sz w:val="22"/>
                      </w:rPr>
                      <w:t>820</w:t>
                    </w:r>
                    <w:r>
                      <w:rPr>
                        <w:rFonts w:ascii="Arial" w:hAnsi="Arial"/>
                        <w:b/>
                        <w:color w:val="FFFFFF"/>
                        <w:spacing w:val="-2"/>
                        <w:w w:val="105"/>
                        <w:sz w:val="22"/>
                      </w:rPr>
                      <w:t> </w:t>
                    </w:r>
                    <w:r>
                      <w:rPr>
                        <w:rFonts w:ascii="Arial" w:hAnsi="Arial"/>
                        <w:b/>
                        <w:color w:val="FFFFFF"/>
                        <w:w w:val="105"/>
                        <w:sz w:val="22"/>
                      </w:rPr>
                      <w:t>$</w:t>
                    </w:r>
                    <w:r>
                      <w:rPr>
                        <w:rFonts w:ascii="Arial" w:hAnsi="Arial"/>
                        <w:b/>
                        <w:color w:val="FFFFFF"/>
                        <w:spacing w:val="-1"/>
                        <w:w w:val="105"/>
                        <w:sz w:val="22"/>
                      </w:rPr>
                      <w:t> </w:t>
                    </w:r>
                    <w:r>
                      <w:rPr>
                        <w:rFonts w:ascii="Arial" w:hAnsi="Arial"/>
                        <w:b/>
                        <w:color w:val="FFFFFF"/>
                        <w:w w:val="105"/>
                        <w:sz w:val="22"/>
                      </w:rPr>
                      <w:t>–</w:t>
                    </w:r>
                    <w:r>
                      <w:rPr>
                        <w:rFonts w:ascii="Arial" w:hAnsi="Arial"/>
                        <w:b/>
                        <w:color w:val="FFFFFF"/>
                        <w:spacing w:val="-1"/>
                        <w:w w:val="105"/>
                        <w:sz w:val="22"/>
                      </w:rPr>
                      <w:t> </w:t>
                    </w:r>
                    <w:r>
                      <w:rPr>
                        <w:rFonts w:ascii="Arial" w:hAnsi="Arial"/>
                        <w:b/>
                        <w:color w:val="FFFFFF"/>
                        <w:w w:val="105"/>
                        <w:sz w:val="22"/>
                      </w:rPr>
                      <w:t>veillez</w:t>
                    </w:r>
                    <w:r>
                      <w:rPr>
                        <w:rFonts w:ascii="Arial" w:hAnsi="Arial"/>
                        <w:b/>
                        <w:color w:val="FFFFFF"/>
                        <w:spacing w:val="-14"/>
                        <w:w w:val="105"/>
                        <w:sz w:val="22"/>
                      </w:rPr>
                      <w:t> </w:t>
                    </w:r>
                    <w:r>
                      <w:rPr>
                        <w:rFonts w:ascii="Arial" w:hAnsi="Arial"/>
                        <w:b/>
                        <w:color w:val="FFFFFF"/>
                        <w:w w:val="105"/>
                        <w:sz w:val="22"/>
                      </w:rPr>
                      <w:t>donc</w:t>
                    </w:r>
                    <w:r>
                      <w:rPr>
                        <w:rFonts w:ascii="Arial" w:hAnsi="Arial"/>
                        <w:b/>
                        <w:color w:val="FFFFFF"/>
                        <w:spacing w:val="-3"/>
                        <w:w w:val="105"/>
                        <w:sz w:val="22"/>
                      </w:rPr>
                      <w:t> </w:t>
                    </w:r>
                    <w:r>
                      <w:rPr>
                        <w:rFonts w:ascii="Arial" w:hAnsi="Arial"/>
                        <w:b/>
                        <w:color w:val="FFFFFF"/>
                        <w:w w:val="105"/>
                        <w:sz w:val="22"/>
                      </w:rPr>
                      <w:t>à</w:t>
                    </w:r>
                    <w:r>
                      <w:rPr>
                        <w:rFonts w:ascii="Arial" w:hAnsi="Arial"/>
                        <w:b/>
                        <w:color w:val="FFFFFF"/>
                        <w:spacing w:val="-15"/>
                        <w:w w:val="105"/>
                        <w:sz w:val="22"/>
                      </w:rPr>
                      <w:t> </w:t>
                    </w:r>
                    <w:r>
                      <w:rPr>
                        <w:rFonts w:ascii="Arial" w:hAnsi="Arial"/>
                        <w:b/>
                        <w:color w:val="FFFFFF"/>
                        <w:spacing w:val="-4"/>
                        <w:w w:val="105"/>
                        <w:sz w:val="22"/>
                      </w:rPr>
                      <w:t>faire</w:t>
                    </w:r>
                    <w:r>
                      <w:rPr>
                        <w:rFonts w:ascii="Arial" w:hAnsi="Arial"/>
                        <w:b/>
                        <w:color w:val="FFFFFF"/>
                        <w:spacing w:val="-2"/>
                        <w:w w:val="105"/>
                        <w:sz w:val="22"/>
                      </w:rPr>
                      <w:t> </w:t>
                    </w:r>
                    <w:r>
                      <w:rPr>
                        <w:rFonts w:ascii="Arial" w:hAnsi="Arial"/>
                        <w:b/>
                        <w:color w:val="FFFFFF"/>
                        <w:spacing w:val="3"/>
                        <w:w w:val="105"/>
                        <w:sz w:val="22"/>
                      </w:rPr>
                      <w:t>votre</w:t>
                    </w:r>
                    <w:r>
                      <w:rPr>
                        <w:rFonts w:ascii="Arial" w:hAnsi="Arial"/>
                        <w:b/>
                        <w:color w:val="FFFFFF"/>
                        <w:spacing w:val="-2"/>
                        <w:w w:val="105"/>
                        <w:sz w:val="22"/>
                      </w:rPr>
                      <w:t> </w:t>
                    </w:r>
                    <w:r>
                      <w:rPr>
                        <w:rFonts w:ascii="Arial" w:hAnsi="Arial"/>
                        <w:b/>
                        <w:color w:val="FFFFFF"/>
                        <w:w w:val="105"/>
                        <w:sz w:val="22"/>
                      </w:rPr>
                      <w:t>renouvellement</w:t>
                    </w:r>
                    <w:r>
                      <w:rPr>
                        <w:rFonts w:ascii="Arial" w:hAnsi="Arial"/>
                        <w:b/>
                        <w:color w:val="FFFFFF"/>
                        <w:spacing w:val="-2"/>
                        <w:w w:val="105"/>
                        <w:sz w:val="22"/>
                      </w:rPr>
                      <w:t> </w:t>
                    </w:r>
                    <w:r>
                      <w:rPr>
                        <w:rFonts w:ascii="Arial" w:hAnsi="Arial"/>
                        <w:b/>
                        <w:color w:val="FFFFFF"/>
                        <w:w w:val="105"/>
                        <w:sz w:val="22"/>
                      </w:rPr>
                      <w:t>à</w:t>
                    </w:r>
                    <w:r>
                      <w:rPr>
                        <w:rFonts w:ascii="Arial" w:hAnsi="Arial"/>
                        <w:b/>
                        <w:color w:val="FFFFFF"/>
                        <w:spacing w:val="-14"/>
                        <w:w w:val="105"/>
                        <w:sz w:val="22"/>
                      </w:rPr>
                      <w:t> </w:t>
                    </w:r>
                    <w:r>
                      <w:rPr>
                        <w:rFonts w:ascii="Arial" w:hAnsi="Arial"/>
                        <w:b/>
                        <w:color w:val="FFFFFF"/>
                        <w:w w:val="105"/>
                        <w:sz w:val="22"/>
                      </w:rPr>
                      <w:t>temps!</w:t>
                    </w:r>
                  </w:p>
                </w:txbxContent>
              </v:textbox>
              <w10:wrap type="none"/>
            </v:shape>
            <w10:wrap type="none"/>
          </v:group>
        </w:pict>
      </w:r>
      <w:r>
        <w:rPr>
          <w:color w:val="212121"/>
        </w:rPr>
        <w:t>Le processus de renouvellement annuel se fait en ligne dans le Portail des physiothérapeutes. On vous demandera de vérifier ou de mettre à jour votre situation d'emploi et vos données personnelles, de répondre aux questions pour confirmer que vous répondez aux exigences d'inscription, et de verser les frais d'inscription annuels de 595 $.</w:t>
      </w:r>
    </w:p>
    <w:p>
      <w:pPr>
        <w:spacing w:after="0" w:line="300" w:lineRule="auto"/>
        <w:sectPr>
          <w:pgSz w:w="15360" w:h="12000" w:orient="landscape"/>
          <w:pgMar w:top="620" w:bottom="280" w:left="0" w:right="0"/>
          <w:cols w:num="2" w:equalWidth="0">
            <w:col w:w="9735" w:space="40"/>
            <w:col w:w="5585"/>
          </w:cols>
        </w:sectPr>
      </w:pPr>
    </w:p>
    <w:p>
      <w:pPr>
        <w:spacing w:after="0" w:line="300" w:lineRule="auto"/>
        <w:sectPr>
          <w:type w:val="continuous"/>
          <w:pgSz w:w="15360" w:h="12000" w:orient="landscape"/>
          <w:pgMar w:top="260" w:bottom="280" w:left="0" w:right="0"/>
        </w:sectPr>
      </w:pPr>
    </w:p>
    <w:p>
      <w:pPr>
        <w:pStyle w:val="Heading1"/>
        <w:spacing w:before="213"/>
        <w:ind w:left="644"/>
      </w:pPr>
      <w:r>
        <w:rPr/>
        <w:pict>
          <v:group style="position:absolute;margin-left:0pt;margin-top:0pt;width:768pt;height:600pt;mso-position-horizontal-relative:page;mso-position-vertical-relative:page;z-index:-252729344" coordorigin="0,0" coordsize="15360,12000">
            <v:shape style="position:absolute;left:0;top:0;width:15360;height:12000" type="#_x0000_t75" stroked="false">
              <v:imagedata r:id="rId45" o:title=""/>
            </v:shape>
            <v:shape style="position:absolute;left:11505;top:10830;width:2220;height:15" type="#_x0000_t75" stroked="false">
              <v:imagedata r:id="rId46" o:title=""/>
            </v:shape>
            <v:shape style="position:absolute;left:14010;top:10335;width:600;height:600" type="#_x0000_t75" stroked="false">
              <v:imagedata r:id="rId7" o:title=""/>
            </v:shape>
            <w10:wrap type="none"/>
          </v:group>
        </w:pict>
      </w:r>
      <w:r>
        <w:rPr>
          <w:color w:val="212121"/>
        </w:rPr>
        <w:t>Heures de pratique</w:t>
      </w:r>
    </w:p>
    <w:p>
      <w:pPr>
        <w:pStyle w:val="Heading3"/>
        <w:spacing w:line="266" w:lineRule="auto"/>
      </w:pPr>
      <w:r>
        <w:rPr>
          <w:w w:val="105"/>
        </w:rPr>
        <w:t>Durant le renouvellement annuel, on vous demandera de signer une déclaration indiquant que vous avez accumulé au moins 1 200 heures de pratique au cours des cinq années précédentes.</w:t>
      </w:r>
    </w:p>
    <w:p>
      <w:pPr>
        <w:spacing w:line="266" w:lineRule="auto" w:before="239"/>
        <w:ind w:left="644" w:right="955" w:firstLine="0"/>
        <w:jc w:val="left"/>
        <w:rPr>
          <w:b/>
          <w:sz w:val="28"/>
        </w:rPr>
      </w:pPr>
      <w:r>
        <w:rPr>
          <w:b/>
          <w:w w:val="110"/>
          <w:sz w:val="28"/>
        </w:rPr>
        <w:t>Les</w:t>
      </w:r>
      <w:r>
        <w:rPr>
          <w:b/>
          <w:spacing w:val="-25"/>
          <w:w w:val="110"/>
          <w:sz w:val="28"/>
        </w:rPr>
        <w:t> </w:t>
      </w:r>
      <w:r>
        <w:rPr>
          <w:b/>
          <w:spacing w:val="2"/>
          <w:w w:val="110"/>
          <w:sz w:val="28"/>
        </w:rPr>
        <w:t>heures</w:t>
      </w:r>
      <w:r>
        <w:rPr>
          <w:b/>
          <w:spacing w:val="-25"/>
          <w:w w:val="110"/>
          <w:sz w:val="28"/>
        </w:rPr>
        <w:t> </w:t>
      </w:r>
      <w:r>
        <w:rPr>
          <w:b/>
          <w:w w:val="110"/>
          <w:sz w:val="28"/>
        </w:rPr>
        <w:t>de</w:t>
      </w:r>
      <w:r>
        <w:rPr>
          <w:b/>
          <w:spacing w:val="-18"/>
          <w:w w:val="110"/>
          <w:sz w:val="28"/>
        </w:rPr>
        <w:t> </w:t>
      </w:r>
      <w:r>
        <w:rPr>
          <w:b/>
          <w:w w:val="110"/>
          <w:sz w:val="28"/>
        </w:rPr>
        <w:t>pratique</w:t>
      </w:r>
      <w:r>
        <w:rPr>
          <w:b/>
          <w:spacing w:val="-19"/>
          <w:w w:val="110"/>
          <w:sz w:val="28"/>
        </w:rPr>
        <w:t> </w:t>
      </w:r>
      <w:r>
        <w:rPr>
          <w:b/>
          <w:w w:val="110"/>
          <w:sz w:val="28"/>
        </w:rPr>
        <w:t>peuvent</w:t>
      </w:r>
      <w:r>
        <w:rPr>
          <w:b/>
          <w:spacing w:val="-22"/>
          <w:w w:val="110"/>
          <w:sz w:val="28"/>
        </w:rPr>
        <w:t> </w:t>
      </w:r>
      <w:r>
        <w:rPr>
          <w:b/>
          <w:w w:val="110"/>
          <w:sz w:val="28"/>
        </w:rPr>
        <w:t>comprendre</w:t>
      </w:r>
      <w:r>
        <w:rPr>
          <w:b/>
          <w:spacing w:val="-19"/>
          <w:w w:val="110"/>
          <w:sz w:val="28"/>
        </w:rPr>
        <w:t> </w:t>
      </w:r>
      <w:r>
        <w:rPr>
          <w:b/>
          <w:w w:val="110"/>
          <w:sz w:val="28"/>
        </w:rPr>
        <w:t>les</w:t>
      </w:r>
      <w:r>
        <w:rPr>
          <w:b/>
          <w:spacing w:val="-25"/>
          <w:w w:val="110"/>
          <w:sz w:val="28"/>
        </w:rPr>
        <w:t> </w:t>
      </w:r>
      <w:r>
        <w:rPr>
          <w:b/>
          <w:spacing w:val="2"/>
          <w:w w:val="110"/>
          <w:sz w:val="28"/>
        </w:rPr>
        <w:t>heures</w:t>
      </w:r>
      <w:r>
        <w:rPr>
          <w:b/>
          <w:spacing w:val="-24"/>
          <w:w w:val="110"/>
          <w:sz w:val="28"/>
        </w:rPr>
        <w:t> </w:t>
      </w:r>
      <w:r>
        <w:rPr>
          <w:b/>
          <w:spacing w:val="-3"/>
          <w:w w:val="110"/>
          <w:sz w:val="28"/>
        </w:rPr>
        <w:t>travaillées</w:t>
      </w:r>
      <w:r>
        <w:rPr>
          <w:b/>
          <w:spacing w:val="-25"/>
          <w:w w:val="110"/>
          <w:sz w:val="28"/>
        </w:rPr>
        <w:t> </w:t>
      </w:r>
      <w:r>
        <w:rPr>
          <w:b/>
          <w:spacing w:val="2"/>
          <w:w w:val="110"/>
          <w:sz w:val="28"/>
        </w:rPr>
        <w:t>pour</w:t>
      </w:r>
      <w:r>
        <w:rPr>
          <w:b/>
          <w:spacing w:val="-16"/>
          <w:w w:val="110"/>
          <w:sz w:val="28"/>
        </w:rPr>
        <w:t> </w:t>
      </w:r>
      <w:r>
        <w:rPr>
          <w:b/>
          <w:w w:val="110"/>
          <w:sz w:val="28"/>
        </w:rPr>
        <w:t>lesquelles</w:t>
      </w:r>
      <w:r>
        <w:rPr>
          <w:b/>
          <w:spacing w:val="-24"/>
          <w:w w:val="110"/>
          <w:sz w:val="28"/>
        </w:rPr>
        <w:t> </w:t>
      </w:r>
      <w:r>
        <w:rPr>
          <w:b/>
          <w:spacing w:val="2"/>
          <w:w w:val="110"/>
          <w:sz w:val="28"/>
        </w:rPr>
        <w:t>vous</w:t>
      </w:r>
      <w:r>
        <w:rPr>
          <w:b/>
          <w:spacing w:val="-25"/>
          <w:w w:val="110"/>
          <w:sz w:val="28"/>
        </w:rPr>
        <w:t> </w:t>
      </w:r>
      <w:r>
        <w:rPr>
          <w:b/>
          <w:w w:val="110"/>
          <w:sz w:val="28"/>
        </w:rPr>
        <w:t>avez</w:t>
      </w:r>
      <w:r>
        <w:rPr>
          <w:b/>
          <w:spacing w:val="-17"/>
          <w:w w:val="110"/>
          <w:sz w:val="28"/>
        </w:rPr>
        <w:t> </w:t>
      </w:r>
      <w:r>
        <w:rPr>
          <w:b/>
          <w:w w:val="110"/>
          <w:sz w:val="28"/>
        </w:rPr>
        <w:t>été</w:t>
      </w:r>
      <w:r>
        <w:rPr>
          <w:b/>
          <w:spacing w:val="-19"/>
          <w:w w:val="110"/>
          <w:sz w:val="28"/>
        </w:rPr>
        <w:t> </w:t>
      </w:r>
      <w:r>
        <w:rPr>
          <w:b/>
          <w:w w:val="110"/>
          <w:sz w:val="28"/>
        </w:rPr>
        <w:t>rémunéré, l'apprentissage permanent, </w:t>
      </w:r>
      <w:r>
        <w:rPr>
          <w:b/>
          <w:spacing w:val="3"/>
          <w:w w:val="110"/>
          <w:sz w:val="28"/>
        </w:rPr>
        <w:t>ou </w:t>
      </w:r>
      <w:r>
        <w:rPr>
          <w:b/>
          <w:w w:val="110"/>
          <w:sz w:val="28"/>
        </w:rPr>
        <w:t>les activités bénévoles </w:t>
      </w:r>
      <w:r>
        <w:rPr>
          <w:b/>
          <w:spacing w:val="-3"/>
          <w:w w:val="110"/>
          <w:sz w:val="28"/>
        </w:rPr>
        <w:t>nécessitant </w:t>
      </w:r>
      <w:r>
        <w:rPr>
          <w:b/>
          <w:w w:val="110"/>
          <w:sz w:val="28"/>
        </w:rPr>
        <w:t>des </w:t>
      </w:r>
      <w:r>
        <w:rPr>
          <w:b/>
          <w:spacing w:val="-3"/>
          <w:w w:val="110"/>
          <w:sz w:val="28"/>
        </w:rPr>
        <w:t>connaissances </w:t>
      </w:r>
      <w:r>
        <w:rPr>
          <w:b/>
          <w:w w:val="110"/>
          <w:sz w:val="28"/>
        </w:rPr>
        <w:t>et de </w:t>
      </w:r>
      <w:r>
        <w:rPr>
          <w:b/>
          <w:spacing w:val="-4"/>
          <w:w w:val="110"/>
          <w:sz w:val="28"/>
        </w:rPr>
        <w:t>la </w:t>
      </w:r>
      <w:r>
        <w:rPr>
          <w:b/>
          <w:w w:val="110"/>
          <w:sz w:val="28"/>
        </w:rPr>
        <w:t>théorie </w:t>
      </w:r>
      <w:r>
        <w:rPr>
          <w:b/>
          <w:spacing w:val="3"/>
          <w:w w:val="110"/>
          <w:sz w:val="28"/>
        </w:rPr>
        <w:t>propres </w:t>
      </w:r>
      <w:r>
        <w:rPr>
          <w:b/>
          <w:w w:val="110"/>
          <w:sz w:val="28"/>
        </w:rPr>
        <w:t>à </w:t>
      </w:r>
      <w:r>
        <w:rPr>
          <w:b/>
          <w:spacing w:val="-4"/>
          <w:w w:val="110"/>
          <w:sz w:val="28"/>
        </w:rPr>
        <w:t>la</w:t>
      </w:r>
      <w:r>
        <w:rPr>
          <w:b/>
          <w:spacing w:val="-22"/>
          <w:w w:val="110"/>
          <w:sz w:val="28"/>
        </w:rPr>
        <w:t> </w:t>
      </w:r>
      <w:r>
        <w:rPr>
          <w:b/>
          <w:w w:val="110"/>
          <w:sz w:val="28"/>
        </w:rPr>
        <w:t>physiothérapie.</w:t>
      </w:r>
    </w:p>
    <w:p>
      <w:pPr>
        <w:spacing w:line="266" w:lineRule="auto" w:before="268"/>
        <w:ind w:left="644" w:right="835" w:firstLine="0"/>
        <w:jc w:val="left"/>
        <w:rPr>
          <w:b/>
          <w:sz w:val="28"/>
        </w:rPr>
      </w:pPr>
      <w:r>
        <w:rPr>
          <w:b/>
          <w:spacing w:val="3"/>
          <w:w w:val="110"/>
          <w:sz w:val="28"/>
        </w:rPr>
        <w:t>Vous</w:t>
      </w:r>
      <w:r>
        <w:rPr>
          <w:b/>
          <w:spacing w:val="-26"/>
          <w:w w:val="110"/>
          <w:sz w:val="28"/>
        </w:rPr>
        <w:t> </w:t>
      </w:r>
      <w:r>
        <w:rPr>
          <w:b/>
          <w:w w:val="110"/>
          <w:sz w:val="28"/>
        </w:rPr>
        <w:t>n'avez</w:t>
      </w:r>
      <w:r>
        <w:rPr>
          <w:b/>
          <w:spacing w:val="-18"/>
          <w:w w:val="110"/>
          <w:sz w:val="28"/>
        </w:rPr>
        <w:t> </w:t>
      </w:r>
      <w:r>
        <w:rPr>
          <w:b/>
          <w:w w:val="110"/>
          <w:sz w:val="28"/>
        </w:rPr>
        <w:t>pas</w:t>
      </w:r>
      <w:r>
        <w:rPr>
          <w:b/>
          <w:spacing w:val="-26"/>
          <w:w w:val="110"/>
          <w:sz w:val="28"/>
        </w:rPr>
        <w:t> </w:t>
      </w:r>
      <w:r>
        <w:rPr>
          <w:b/>
          <w:w w:val="110"/>
          <w:sz w:val="28"/>
        </w:rPr>
        <w:t>besoin</w:t>
      </w:r>
      <w:r>
        <w:rPr>
          <w:b/>
          <w:spacing w:val="-19"/>
          <w:w w:val="110"/>
          <w:sz w:val="28"/>
        </w:rPr>
        <w:t> </w:t>
      </w:r>
      <w:r>
        <w:rPr>
          <w:b/>
          <w:w w:val="110"/>
          <w:sz w:val="28"/>
        </w:rPr>
        <w:t>de</w:t>
      </w:r>
      <w:r>
        <w:rPr>
          <w:b/>
          <w:spacing w:val="-19"/>
          <w:w w:val="110"/>
          <w:sz w:val="28"/>
        </w:rPr>
        <w:t> </w:t>
      </w:r>
      <w:r>
        <w:rPr>
          <w:b/>
          <w:w w:val="110"/>
          <w:sz w:val="28"/>
        </w:rPr>
        <w:t>posséder</w:t>
      </w:r>
      <w:r>
        <w:rPr>
          <w:b/>
          <w:spacing w:val="-17"/>
          <w:w w:val="110"/>
          <w:sz w:val="28"/>
        </w:rPr>
        <w:t> </w:t>
      </w:r>
      <w:r>
        <w:rPr>
          <w:b/>
          <w:spacing w:val="-4"/>
          <w:w w:val="110"/>
          <w:sz w:val="28"/>
        </w:rPr>
        <w:t>le</w:t>
      </w:r>
      <w:r>
        <w:rPr>
          <w:b/>
          <w:spacing w:val="-19"/>
          <w:w w:val="110"/>
          <w:sz w:val="28"/>
        </w:rPr>
        <w:t> </w:t>
      </w:r>
      <w:r>
        <w:rPr>
          <w:b/>
          <w:w w:val="110"/>
          <w:sz w:val="28"/>
        </w:rPr>
        <w:t>titre</w:t>
      </w:r>
      <w:r>
        <w:rPr>
          <w:b/>
          <w:spacing w:val="-19"/>
          <w:w w:val="110"/>
          <w:sz w:val="28"/>
        </w:rPr>
        <w:t> </w:t>
      </w:r>
      <w:r>
        <w:rPr>
          <w:b/>
          <w:w w:val="110"/>
          <w:sz w:val="28"/>
        </w:rPr>
        <w:t>officiel</w:t>
      </w:r>
      <w:r>
        <w:rPr>
          <w:b/>
          <w:spacing w:val="-26"/>
          <w:w w:val="110"/>
          <w:sz w:val="28"/>
        </w:rPr>
        <w:t> </w:t>
      </w:r>
      <w:r>
        <w:rPr>
          <w:b/>
          <w:w w:val="110"/>
          <w:sz w:val="28"/>
        </w:rPr>
        <w:t>de</w:t>
      </w:r>
      <w:r>
        <w:rPr>
          <w:b/>
          <w:spacing w:val="-19"/>
          <w:w w:val="110"/>
          <w:sz w:val="28"/>
        </w:rPr>
        <w:t> </w:t>
      </w:r>
      <w:r>
        <w:rPr>
          <w:b/>
          <w:w w:val="110"/>
          <w:sz w:val="28"/>
        </w:rPr>
        <w:t>physiothérapeute</w:t>
      </w:r>
      <w:r>
        <w:rPr>
          <w:b/>
          <w:spacing w:val="-19"/>
          <w:w w:val="110"/>
          <w:sz w:val="28"/>
        </w:rPr>
        <w:t> </w:t>
      </w:r>
      <w:r>
        <w:rPr>
          <w:b/>
          <w:spacing w:val="3"/>
          <w:w w:val="110"/>
          <w:sz w:val="28"/>
        </w:rPr>
        <w:t>ou</w:t>
      </w:r>
      <w:r>
        <w:rPr>
          <w:b/>
          <w:spacing w:val="-19"/>
          <w:w w:val="110"/>
          <w:sz w:val="28"/>
        </w:rPr>
        <w:t> </w:t>
      </w:r>
      <w:r>
        <w:rPr>
          <w:b/>
          <w:w w:val="110"/>
          <w:sz w:val="28"/>
        </w:rPr>
        <w:t>de</w:t>
      </w:r>
      <w:r>
        <w:rPr>
          <w:b/>
          <w:spacing w:val="-19"/>
          <w:w w:val="110"/>
          <w:sz w:val="28"/>
        </w:rPr>
        <w:t> </w:t>
      </w:r>
      <w:r>
        <w:rPr>
          <w:b/>
          <w:w w:val="110"/>
          <w:sz w:val="28"/>
        </w:rPr>
        <w:t>thérapeute</w:t>
      </w:r>
      <w:r>
        <w:rPr>
          <w:b/>
          <w:spacing w:val="-20"/>
          <w:w w:val="110"/>
          <w:sz w:val="28"/>
        </w:rPr>
        <w:t> </w:t>
      </w:r>
      <w:r>
        <w:rPr>
          <w:b/>
          <w:w w:val="110"/>
          <w:sz w:val="28"/>
        </w:rPr>
        <w:t>physique</w:t>
      </w:r>
      <w:r>
        <w:rPr>
          <w:b/>
          <w:spacing w:val="-19"/>
          <w:w w:val="110"/>
          <w:sz w:val="28"/>
        </w:rPr>
        <w:t> </w:t>
      </w:r>
      <w:r>
        <w:rPr>
          <w:b/>
          <w:spacing w:val="2"/>
          <w:w w:val="110"/>
          <w:sz w:val="28"/>
        </w:rPr>
        <w:t>pour</w:t>
      </w:r>
      <w:r>
        <w:rPr>
          <w:b/>
          <w:spacing w:val="-17"/>
          <w:w w:val="110"/>
          <w:sz w:val="28"/>
        </w:rPr>
        <w:t> </w:t>
      </w:r>
      <w:r>
        <w:rPr>
          <w:b/>
          <w:w w:val="110"/>
          <w:sz w:val="28"/>
        </w:rPr>
        <w:t>faire valoir des </w:t>
      </w:r>
      <w:r>
        <w:rPr>
          <w:b/>
          <w:spacing w:val="2"/>
          <w:w w:val="110"/>
          <w:sz w:val="28"/>
        </w:rPr>
        <w:t>heures </w:t>
      </w:r>
      <w:r>
        <w:rPr>
          <w:b/>
          <w:w w:val="110"/>
          <w:sz w:val="28"/>
        </w:rPr>
        <w:t>de</w:t>
      </w:r>
      <w:r>
        <w:rPr>
          <w:b/>
          <w:spacing w:val="-21"/>
          <w:w w:val="110"/>
          <w:sz w:val="28"/>
        </w:rPr>
        <w:t> </w:t>
      </w:r>
      <w:r>
        <w:rPr>
          <w:b/>
          <w:w w:val="110"/>
          <w:sz w:val="28"/>
        </w:rPr>
        <w:t>pratique.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8"/>
        </w:rPr>
      </w:pPr>
    </w:p>
    <w:p>
      <w:pPr>
        <w:pStyle w:val="Heading5"/>
        <w:spacing w:before="164"/>
        <w:ind w:right="1630"/>
        <w:jc w:val="right"/>
        <w:rPr>
          <w:u w:val="none"/>
        </w:rPr>
      </w:pPr>
      <w:hyperlink r:id="rId47">
        <w:r>
          <w:rPr>
            <w:color w:val="78A12E"/>
            <w:u w:val="single" w:color="000000"/>
          </w:rPr>
          <w:t>Heures de pratique</w:t>
        </w:r>
      </w:hyperlink>
    </w:p>
    <w:p>
      <w:pPr>
        <w:spacing w:after="0"/>
        <w:jc w:val="right"/>
        <w:sectPr>
          <w:pgSz w:w="15360" w:h="12000" w:orient="landscape"/>
          <w:pgMar w:top="360" w:bottom="280" w:left="0" w:right="0"/>
        </w:sectPr>
      </w:pPr>
    </w:p>
    <w:p>
      <w:pPr>
        <w:spacing w:before="268"/>
        <w:ind w:left="809" w:right="0" w:firstLine="0"/>
        <w:jc w:val="left"/>
        <w:rPr>
          <w:rFonts w:ascii="Arial" w:hAnsi="Arial"/>
          <w:b/>
          <w:sz w:val="54"/>
        </w:rPr>
      </w:pPr>
      <w:r>
        <w:rPr>
          <w:rFonts w:ascii="Arial" w:hAnsi="Arial"/>
          <w:b/>
          <w:color w:val="212121"/>
          <w:sz w:val="54"/>
        </w:rPr>
        <w:t>Actes autorisés </w:t>
      </w:r>
      <w:r>
        <w:rPr>
          <w:rFonts w:ascii="Arial" w:hAnsi="Arial"/>
          <w:b/>
          <w:color w:val="212121"/>
          <w:spacing w:val="2"/>
          <w:sz w:val="54"/>
        </w:rPr>
        <w:t>et </w:t>
      </w:r>
      <w:r>
        <w:rPr>
          <w:rFonts w:ascii="Arial" w:hAnsi="Arial"/>
          <w:b/>
          <w:color w:val="212121"/>
          <w:sz w:val="54"/>
        </w:rPr>
        <w:t>inscription à</w:t>
      </w:r>
      <w:r>
        <w:rPr>
          <w:rFonts w:ascii="Arial" w:hAnsi="Arial"/>
          <w:b/>
          <w:color w:val="212121"/>
          <w:spacing w:val="68"/>
          <w:sz w:val="54"/>
        </w:rPr>
        <w:t> </w:t>
      </w:r>
      <w:r>
        <w:rPr>
          <w:rFonts w:ascii="Arial" w:hAnsi="Arial"/>
          <w:b/>
          <w:color w:val="212121"/>
          <w:sz w:val="54"/>
        </w:rPr>
        <w:t>l'Ordre</w:t>
      </w:r>
    </w:p>
    <w:p>
      <w:pPr>
        <w:pStyle w:val="BodyText"/>
        <w:rPr>
          <w:rFonts w:ascii="Arial"/>
          <w:b/>
          <w:sz w:val="20"/>
        </w:rPr>
      </w:pPr>
    </w:p>
    <w:p>
      <w:pPr>
        <w:spacing w:after="0"/>
        <w:rPr>
          <w:rFonts w:ascii="Arial"/>
          <w:sz w:val="20"/>
        </w:rPr>
        <w:sectPr>
          <w:pgSz w:w="15360" w:h="10080" w:orient="landscape"/>
          <w:pgMar w:top="920" w:bottom="280" w:left="0" w:right="0"/>
        </w:sectPr>
      </w:pPr>
    </w:p>
    <w:p>
      <w:pPr>
        <w:pStyle w:val="BodyText"/>
        <w:spacing w:before="3"/>
        <w:rPr>
          <w:rFonts w:ascii="Arial"/>
          <w:b/>
        </w:rPr>
      </w:pPr>
    </w:p>
    <w:p>
      <w:pPr>
        <w:pStyle w:val="BodyText"/>
        <w:ind w:left="630"/>
        <w:rPr>
          <w:rFonts w:ascii="Arial"/>
          <w:sz w:val="20"/>
        </w:rPr>
      </w:pPr>
      <w:r>
        <w:rPr>
          <w:rFonts w:ascii="Arial"/>
          <w:sz w:val="20"/>
        </w:rPr>
        <w:drawing>
          <wp:inline distT="0" distB="0" distL="0" distR="0">
            <wp:extent cx="5027225" cy="2891599"/>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48" cstate="print"/>
                    <a:stretch>
                      <a:fillRect/>
                    </a:stretch>
                  </pic:blipFill>
                  <pic:spPr>
                    <a:xfrm>
                      <a:off x="0" y="0"/>
                      <a:ext cx="5027225" cy="2891599"/>
                    </a:xfrm>
                    <a:prstGeom prst="rect">
                      <a:avLst/>
                    </a:prstGeom>
                  </pic:spPr>
                </pic:pic>
              </a:graphicData>
            </a:graphic>
          </wp:inline>
        </w:drawing>
      </w:r>
      <w:r>
        <w:rPr>
          <w:rFonts w:ascii="Arial"/>
          <w:sz w:val="20"/>
        </w:rPr>
      </w:r>
    </w:p>
    <w:p>
      <w:pPr>
        <w:pStyle w:val="BodyText"/>
        <w:spacing w:before="7"/>
        <w:rPr>
          <w:rFonts w:ascii="Arial"/>
          <w:b/>
          <w:sz w:val="28"/>
        </w:rPr>
      </w:pPr>
    </w:p>
    <w:p>
      <w:pPr>
        <w:pStyle w:val="BodyText"/>
        <w:spacing w:line="300" w:lineRule="auto"/>
        <w:ind w:left="884" w:right="137"/>
      </w:pPr>
      <w:r>
        <w:rPr>
          <w:color w:val="212121"/>
        </w:rPr>
        <w:t>L'inscription </w:t>
      </w:r>
      <w:r>
        <w:rPr>
          <w:color w:val="212121"/>
          <w:spacing w:val="3"/>
        </w:rPr>
        <w:t>au </w:t>
      </w:r>
      <w:r>
        <w:rPr>
          <w:color w:val="212121"/>
        </w:rPr>
        <w:t>tableau </w:t>
      </w:r>
      <w:r>
        <w:rPr>
          <w:color w:val="212121"/>
          <w:spacing w:val="-3"/>
        </w:rPr>
        <w:t>de </w:t>
      </w:r>
      <w:r>
        <w:rPr>
          <w:color w:val="212121"/>
        </w:rPr>
        <w:t>service </w:t>
      </w:r>
      <w:r>
        <w:rPr>
          <w:color w:val="212121"/>
          <w:spacing w:val="-4"/>
        </w:rPr>
        <w:t>est </w:t>
      </w:r>
      <w:r>
        <w:rPr>
          <w:color w:val="212121"/>
        </w:rPr>
        <w:t>obligatoire </w:t>
      </w:r>
      <w:r>
        <w:rPr>
          <w:color w:val="212121"/>
          <w:spacing w:val="-4"/>
        </w:rPr>
        <w:t>en </w:t>
      </w:r>
      <w:r>
        <w:rPr>
          <w:color w:val="212121"/>
        </w:rPr>
        <w:t>Ontario </w:t>
      </w:r>
      <w:r>
        <w:rPr>
          <w:color w:val="212121"/>
          <w:spacing w:val="-4"/>
        </w:rPr>
        <w:t>et </w:t>
      </w:r>
      <w:r>
        <w:rPr>
          <w:color w:val="212121"/>
        </w:rPr>
        <w:t>constitue </w:t>
      </w:r>
      <w:r>
        <w:rPr>
          <w:color w:val="212121"/>
          <w:spacing w:val="-3"/>
        </w:rPr>
        <w:t>une </w:t>
      </w:r>
      <w:r>
        <w:rPr>
          <w:color w:val="212121"/>
        </w:rPr>
        <w:t>manière </w:t>
      </w:r>
      <w:r>
        <w:rPr>
          <w:color w:val="212121"/>
          <w:spacing w:val="-3"/>
        </w:rPr>
        <w:t>pour </w:t>
      </w:r>
      <w:r>
        <w:rPr>
          <w:color w:val="212121"/>
        </w:rPr>
        <w:t>les </w:t>
      </w:r>
      <w:r>
        <w:rPr>
          <w:color w:val="212121"/>
          <w:spacing w:val="-3"/>
        </w:rPr>
        <w:t>physiothérapeutes de </w:t>
      </w:r>
      <w:r>
        <w:rPr>
          <w:color w:val="212121"/>
          <w:spacing w:val="-4"/>
        </w:rPr>
        <w:t>montrer </w:t>
      </w:r>
      <w:r>
        <w:rPr>
          <w:color w:val="212121"/>
        </w:rPr>
        <w:t>qu'ils </w:t>
      </w:r>
      <w:r>
        <w:rPr>
          <w:color w:val="212121"/>
          <w:spacing w:val="-4"/>
        </w:rPr>
        <w:t>disposent </w:t>
      </w:r>
      <w:r>
        <w:rPr>
          <w:color w:val="212121"/>
          <w:spacing w:val="-3"/>
        </w:rPr>
        <w:t>de </w:t>
      </w:r>
      <w:r>
        <w:rPr>
          <w:color w:val="212121"/>
        </w:rPr>
        <w:t>l'éducation, </w:t>
      </w:r>
      <w:r>
        <w:rPr>
          <w:color w:val="212121"/>
          <w:spacing w:val="-3"/>
        </w:rPr>
        <w:t>de </w:t>
      </w:r>
      <w:r>
        <w:rPr>
          <w:color w:val="212121"/>
        </w:rPr>
        <w:t>la formation </w:t>
      </w:r>
      <w:r>
        <w:rPr>
          <w:color w:val="212121"/>
          <w:spacing w:val="-4"/>
        </w:rPr>
        <w:t>et </w:t>
      </w:r>
      <w:r>
        <w:rPr>
          <w:color w:val="212121"/>
          <w:spacing w:val="-3"/>
        </w:rPr>
        <w:t>de </w:t>
      </w:r>
      <w:r>
        <w:rPr>
          <w:color w:val="212121"/>
        </w:rPr>
        <w:t>l'expérience </w:t>
      </w:r>
      <w:r>
        <w:rPr>
          <w:color w:val="212121"/>
          <w:spacing w:val="-3"/>
        </w:rPr>
        <w:t>nécessaires pour </w:t>
      </w:r>
      <w:r>
        <w:rPr>
          <w:color w:val="212121"/>
        </w:rPr>
        <w:t>réaliser les actes </w:t>
      </w:r>
      <w:r>
        <w:rPr>
          <w:color w:val="212121"/>
          <w:spacing w:val="-5"/>
        </w:rPr>
        <w:t>réservés </w:t>
      </w:r>
      <w:r>
        <w:rPr>
          <w:color w:val="212121"/>
          <w:spacing w:val="-4"/>
        </w:rPr>
        <w:t>susmentionnés.</w:t>
      </w:r>
    </w:p>
    <w:p>
      <w:pPr>
        <w:pStyle w:val="BodyText"/>
        <w:rPr>
          <w:sz w:val="21"/>
        </w:rPr>
      </w:pPr>
      <w:r>
        <w:rPr/>
        <w:br w:type="column"/>
      </w:r>
      <w:r>
        <w:rPr>
          <w:sz w:val="21"/>
        </w:rPr>
      </w:r>
    </w:p>
    <w:p>
      <w:pPr>
        <w:pStyle w:val="BodyText"/>
        <w:spacing w:line="300" w:lineRule="auto"/>
        <w:ind w:left="364" w:right="1092"/>
      </w:pPr>
      <w:r>
        <w:rPr>
          <w:color w:val="212121"/>
        </w:rPr>
        <w:t>Si vous possédez une formation et une expérience appropriées, vous pouvez vous inscrire pour exécuter ces activités en signant une déclaration sur le Portail des physiothérapeutes.</w:t>
      </w:r>
    </w:p>
    <w:p>
      <w:pPr>
        <w:pStyle w:val="BodyText"/>
        <w:spacing w:before="10"/>
        <w:rPr>
          <w:sz w:val="30"/>
        </w:rPr>
      </w:pPr>
    </w:p>
    <w:p>
      <w:pPr>
        <w:pStyle w:val="Heading6"/>
        <w:ind w:left="364"/>
      </w:pPr>
      <w:r>
        <w:rPr>
          <w:color w:val="212121"/>
          <w:w w:val="110"/>
        </w:rPr>
        <w:t>Les actes autorisés comprennent notamment :</w:t>
      </w:r>
    </w:p>
    <w:p>
      <w:pPr>
        <w:pStyle w:val="ListParagraph"/>
        <w:numPr>
          <w:ilvl w:val="0"/>
          <w:numId w:val="3"/>
        </w:numPr>
        <w:tabs>
          <w:tab w:pos="485" w:val="left" w:leader="none"/>
        </w:tabs>
        <w:spacing w:line="240" w:lineRule="auto" w:before="68" w:after="0"/>
        <w:ind w:left="485" w:right="0" w:hanging="121"/>
        <w:jc w:val="left"/>
        <w:rPr>
          <w:sz w:val="22"/>
        </w:rPr>
      </w:pPr>
      <w:r>
        <w:rPr>
          <w:color w:val="212121"/>
          <w:sz w:val="22"/>
        </w:rPr>
        <w:t>Aspiration</w:t>
      </w:r>
      <w:r>
        <w:rPr>
          <w:color w:val="212121"/>
          <w:spacing w:val="-3"/>
          <w:sz w:val="22"/>
        </w:rPr>
        <w:t> </w:t>
      </w:r>
      <w:r>
        <w:rPr>
          <w:color w:val="212121"/>
          <w:sz w:val="22"/>
        </w:rPr>
        <w:t>trachéale</w:t>
      </w:r>
    </w:p>
    <w:p>
      <w:pPr>
        <w:pStyle w:val="ListParagraph"/>
        <w:numPr>
          <w:ilvl w:val="0"/>
          <w:numId w:val="3"/>
        </w:numPr>
        <w:tabs>
          <w:tab w:pos="485" w:val="left" w:leader="none"/>
        </w:tabs>
        <w:spacing w:line="240" w:lineRule="auto" w:before="68" w:after="0"/>
        <w:ind w:left="485" w:right="0" w:hanging="121"/>
        <w:jc w:val="left"/>
        <w:rPr>
          <w:sz w:val="22"/>
        </w:rPr>
      </w:pPr>
      <w:r>
        <w:rPr>
          <w:color w:val="212121"/>
          <w:sz w:val="22"/>
        </w:rPr>
        <w:t>Manipulation</w:t>
      </w:r>
      <w:r>
        <w:rPr>
          <w:color w:val="212121"/>
          <w:spacing w:val="-3"/>
          <w:sz w:val="22"/>
        </w:rPr>
        <w:t> vertébrale</w:t>
      </w:r>
    </w:p>
    <w:p>
      <w:pPr>
        <w:pStyle w:val="ListParagraph"/>
        <w:numPr>
          <w:ilvl w:val="0"/>
          <w:numId w:val="3"/>
        </w:numPr>
        <w:tabs>
          <w:tab w:pos="485" w:val="left" w:leader="none"/>
        </w:tabs>
        <w:spacing w:line="240" w:lineRule="auto" w:before="69" w:after="0"/>
        <w:ind w:left="485" w:right="0" w:hanging="121"/>
        <w:jc w:val="left"/>
        <w:rPr>
          <w:sz w:val="22"/>
        </w:rPr>
      </w:pPr>
      <w:r>
        <w:rPr>
          <w:color w:val="212121"/>
          <w:spacing w:val="-3"/>
          <w:sz w:val="22"/>
        </w:rPr>
        <w:t>Acupuncture </w:t>
      </w:r>
      <w:r>
        <w:rPr>
          <w:color w:val="212121"/>
          <w:spacing w:val="3"/>
          <w:sz w:val="22"/>
        </w:rPr>
        <w:t>(y  </w:t>
      </w:r>
      <w:r>
        <w:rPr>
          <w:color w:val="212121"/>
          <w:sz w:val="22"/>
        </w:rPr>
        <w:t>compris la  </w:t>
      </w:r>
      <w:r>
        <w:rPr>
          <w:color w:val="212121"/>
          <w:spacing w:val="-3"/>
          <w:sz w:val="22"/>
        </w:rPr>
        <w:t>piqûre</w:t>
      </w:r>
      <w:r>
        <w:rPr>
          <w:color w:val="212121"/>
          <w:spacing w:val="-16"/>
          <w:sz w:val="22"/>
        </w:rPr>
        <w:t> </w:t>
      </w:r>
      <w:r>
        <w:rPr>
          <w:color w:val="212121"/>
          <w:spacing w:val="-4"/>
          <w:sz w:val="22"/>
        </w:rPr>
        <w:t>sèche)</w:t>
      </w:r>
    </w:p>
    <w:p>
      <w:pPr>
        <w:pStyle w:val="ListParagraph"/>
        <w:numPr>
          <w:ilvl w:val="0"/>
          <w:numId w:val="3"/>
        </w:numPr>
        <w:tabs>
          <w:tab w:pos="485" w:val="left" w:leader="none"/>
        </w:tabs>
        <w:spacing w:line="240" w:lineRule="auto" w:before="68" w:after="0"/>
        <w:ind w:left="485" w:right="0" w:hanging="121"/>
        <w:jc w:val="left"/>
        <w:rPr>
          <w:sz w:val="22"/>
        </w:rPr>
      </w:pPr>
      <w:r>
        <w:rPr>
          <w:color w:val="212121"/>
          <w:spacing w:val="-4"/>
          <w:sz w:val="22"/>
        </w:rPr>
        <w:t>Traitement  </w:t>
      </w:r>
      <w:r>
        <w:rPr>
          <w:color w:val="212121"/>
          <w:sz w:val="22"/>
        </w:rPr>
        <w:t>d'une </w:t>
      </w:r>
      <w:r>
        <w:rPr>
          <w:color w:val="212121"/>
          <w:spacing w:val="-4"/>
          <w:sz w:val="22"/>
        </w:rPr>
        <w:t>blessure </w:t>
      </w:r>
      <w:r>
        <w:rPr>
          <w:color w:val="212121"/>
          <w:spacing w:val="-3"/>
          <w:sz w:val="22"/>
        </w:rPr>
        <w:t>sous  </w:t>
      </w:r>
      <w:r>
        <w:rPr>
          <w:color w:val="212121"/>
          <w:sz w:val="22"/>
        </w:rPr>
        <w:t>le</w:t>
      </w:r>
      <w:r>
        <w:rPr>
          <w:color w:val="212121"/>
          <w:spacing w:val="-15"/>
          <w:sz w:val="22"/>
        </w:rPr>
        <w:t> </w:t>
      </w:r>
      <w:r>
        <w:rPr>
          <w:color w:val="212121"/>
          <w:spacing w:val="-5"/>
          <w:sz w:val="22"/>
        </w:rPr>
        <w:t>derme</w:t>
      </w:r>
    </w:p>
    <w:p>
      <w:pPr>
        <w:pStyle w:val="ListParagraph"/>
        <w:numPr>
          <w:ilvl w:val="0"/>
          <w:numId w:val="3"/>
        </w:numPr>
        <w:tabs>
          <w:tab w:pos="485" w:val="left" w:leader="none"/>
        </w:tabs>
        <w:spacing w:line="240" w:lineRule="auto" w:before="69" w:after="0"/>
        <w:ind w:left="485" w:right="0" w:hanging="121"/>
        <w:jc w:val="left"/>
        <w:rPr>
          <w:sz w:val="22"/>
        </w:rPr>
      </w:pPr>
      <w:r>
        <w:rPr>
          <w:color w:val="212121"/>
          <w:sz w:val="22"/>
        </w:rPr>
        <w:t>Évaluation ou réadaptation </w:t>
      </w:r>
      <w:r>
        <w:rPr>
          <w:color w:val="212121"/>
          <w:spacing w:val="-3"/>
          <w:sz w:val="22"/>
        </w:rPr>
        <w:t>de </w:t>
      </w:r>
      <w:r>
        <w:rPr>
          <w:color w:val="212121"/>
          <w:sz w:val="22"/>
        </w:rPr>
        <w:t>la musculature</w:t>
      </w:r>
      <w:r>
        <w:rPr>
          <w:color w:val="212121"/>
          <w:spacing w:val="6"/>
          <w:sz w:val="22"/>
        </w:rPr>
        <w:t> </w:t>
      </w:r>
      <w:r>
        <w:rPr>
          <w:color w:val="212121"/>
          <w:spacing w:val="-3"/>
          <w:sz w:val="22"/>
        </w:rPr>
        <w:t>pelvienne</w:t>
      </w:r>
    </w:p>
    <w:p>
      <w:pPr>
        <w:pStyle w:val="ListParagraph"/>
        <w:numPr>
          <w:ilvl w:val="0"/>
          <w:numId w:val="3"/>
        </w:numPr>
        <w:tabs>
          <w:tab w:pos="485" w:val="left" w:leader="none"/>
        </w:tabs>
        <w:spacing w:line="240" w:lineRule="auto" w:before="68" w:after="0"/>
        <w:ind w:left="485" w:right="0" w:hanging="121"/>
        <w:jc w:val="left"/>
        <w:rPr>
          <w:sz w:val="22"/>
        </w:rPr>
      </w:pPr>
      <w:r>
        <w:rPr>
          <w:color w:val="212121"/>
          <w:sz w:val="22"/>
        </w:rPr>
        <w:t>Administration d'une substance par</w:t>
      </w:r>
      <w:r>
        <w:rPr>
          <w:color w:val="212121"/>
          <w:spacing w:val="-16"/>
          <w:sz w:val="22"/>
        </w:rPr>
        <w:t> </w:t>
      </w:r>
      <w:r>
        <w:rPr>
          <w:color w:val="212121"/>
          <w:sz w:val="22"/>
        </w:rPr>
        <w:t>inhalation</w:t>
      </w:r>
    </w:p>
    <w:p>
      <w:pPr>
        <w:pStyle w:val="BodyText"/>
        <w:spacing w:before="11"/>
        <w:rPr>
          <w:sz w:val="32"/>
        </w:rPr>
      </w:pPr>
    </w:p>
    <w:p>
      <w:pPr>
        <w:pStyle w:val="BodyText"/>
        <w:spacing w:line="300" w:lineRule="auto" w:before="1"/>
        <w:ind w:left="364" w:right="777"/>
      </w:pPr>
      <w:r>
        <w:rPr>
          <w:color w:val="212121"/>
        </w:rPr>
        <w:t>L'inscription </w:t>
      </w:r>
      <w:r>
        <w:rPr>
          <w:color w:val="212121"/>
          <w:spacing w:val="3"/>
        </w:rPr>
        <w:t>au </w:t>
      </w:r>
      <w:r>
        <w:rPr>
          <w:color w:val="212121"/>
        </w:rPr>
        <w:t>tableau </w:t>
      </w:r>
      <w:r>
        <w:rPr>
          <w:color w:val="212121"/>
          <w:spacing w:val="-3"/>
        </w:rPr>
        <w:t>de </w:t>
      </w:r>
      <w:r>
        <w:rPr>
          <w:color w:val="212121"/>
        </w:rPr>
        <w:t>service </w:t>
      </w:r>
      <w:r>
        <w:rPr>
          <w:color w:val="212121"/>
          <w:spacing w:val="-4"/>
        </w:rPr>
        <w:t>est </w:t>
      </w:r>
      <w:r>
        <w:rPr>
          <w:color w:val="212121"/>
        </w:rPr>
        <w:t>obligatoire </w:t>
      </w:r>
      <w:r>
        <w:rPr>
          <w:color w:val="212121"/>
          <w:spacing w:val="-4"/>
        </w:rPr>
        <w:t>en </w:t>
      </w:r>
      <w:r>
        <w:rPr>
          <w:color w:val="212121"/>
        </w:rPr>
        <w:t>Ontario </w:t>
      </w:r>
      <w:r>
        <w:rPr>
          <w:color w:val="212121"/>
          <w:spacing w:val="-4"/>
        </w:rPr>
        <w:t>et </w:t>
      </w:r>
      <w:r>
        <w:rPr>
          <w:color w:val="212121"/>
        </w:rPr>
        <w:t>constitue </w:t>
      </w:r>
      <w:r>
        <w:rPr>
          <w:color w:val="212121"/>
          <w:spacing w:val="-3"/>
        </w:rPr>
        <w:t>une </w:t>
      </w:r>
      <w:r>
        <w:rPr>
          <w:color w:val="212121"/>
        </w:rPr>
        <w:t>manière </w:t>
      </w:r>
      <w:r>
        <w:rPr>
          <w:color w:val="212121"/>
          <w:spacing w:val="-3"/>
        </w:rPr>
        <w:t>pour </w:t>
      </w:r>
      <w:r>
        <w:rPr>
          <w:color w:val="212121"/>
        </w:rPr>
        <w:t>les </w:t>
      </w:r>
      <w:r>
        <w:rPr>
          <w:color w:val="212121"/>
          <w:spacing w:val="-3"/>
        </w:rPr>
        <w:t>physiothérapeutes de </w:t>
      </w:r>
      <w:r>
        <w:rPr>
          <w:color w:val="212121"/>
          <w:spacing w:val="-4"/>
        </w:rPr>
        <w:t>montrer </w:t>
      </w:r>
      <w:r>
        <w:rPr>
          <w:color w:val="212121"/>
        </w:rPr>
        <w:t>qu'ils </w:t>
      </w:r>
      <w:r>
        <w:rPr>
          <w:color w:val="212121"/>
          <w:spacing w:val="-4"/>
        </w:rPr>
        <w:t>disposent </w:t>
      </w:r>
      <w:r>
        <w:rPr>
          <w:color w:val="212121"/>
          <w:spacing w:val="-3"/>
        </w:rPr>
        <w:t>de </w:t>
      </w:r>
      <w:r>
        <w:rPr>
          <w:color w:val="212121"/>
        </w:rPr>
        <w:t>l'éducation,  </w:t>
      </w:r>
      <w:r>
        <w:rPr>
          <w:color w:val="212121"/>
          <w:spacing w:val="-3"/>
        </w:rPr>
        <w:t>de </w:t>
      </w:r>
      <w:r>
        <w:rPr>
          <w:color w:val="212121"/>
        </w:rPr>
        <w:t>la  formation </w:t>
      </w:r>
      <w:r>
        <w:rPr>
          <w:color w:val="212121"/>
          <w:spacing w:val="-4"/>
        </w:rPr>
        <w:t>et </w:t>
      </w:r>
      <w:r>
        <w:rPr>
          <w:color w:val="212121"/>
          <w:spacing w:val="-3"/>
        </w:rPr>
        <w:t>de </w:t>
      </w:r>
      <w:r>
        <w:rPr>
          <w:color w:val="212121"/>
        </w:rPr>
        <w:t>l'expérience </w:t>
      </w:r>
      <w:r>
        <w:rPr>
          <w:color w:val="212121"/>
          <w:spacing w:val="-3"/>
        </w:rPr>
        <w:t>nécessaires pour </w:t>
      </w:r>
      <w:r>
        <w:rPr>
          <w:color w:val="212121"/>
        </w:rPr>
        <w:t>réaliser les actes </w:t>
      </w:r>
      <w:r>
        <w:rPr>
          <w:color w:val="212121"/>
          <w:spacing w:val="-5"/>
        </w:rPr>
        <w:t>réservés </w:t>
      </w:r>
      <w:r>
        <w:rPr>
          <w:color w:val="212121"/>
          <w:spacing w:val="-4"/>
        </w:rPr>
        <w:t>susmentionnés.</w:t>
      </w:r>
    </w:p>
    <w:p>
      <w:pPr>
        <w:spacing w:after="0" w:line="300" w:lineRule="auto"/>
        <w:sectPr>
          <w:type w:val="continuous"/>
          <w:pgSz w:w="15360" w:h="10080" w:orient="landscape"/>
          <w:pgMar w:top="260" w:bottom="280" w:left="0" w:right="0"/>
          <w:cols w:num="2" w:equalWidth="0">
            <w:col w:w="8610" w:space="40"/>
            <w:col w:w="6710"/>
          </w:cols>
        </w:sectPr>
      </w:pPr>
    </w:p>
    <w:p>
      <w:pPr>
        <w:pStyle w:val="BodyText"/>
        <w:spacing w:before="9"/>
        <w:rPr>
          <w:sz w:val="8"/>
        </w:rPr>
      </w:pPr>
    </w:p>
    <w:p>
      <w:pPr>
        <w:pStyle w:val="Heading5"/>
        <w:spacing w:before="163"/>
        <w:ind w:left="6119"/>
        <w:rPr>
          <w:u w:val="none"/>
        </w:rPr>
      </w:pPr>
      <w:r>
        <w:rPr/>
        <w:drawing>
          <wp:anchor distT="0" distB="0" distL="0" distR="0" allowOverlap="1" layoutInCell="1" locked="0" behindDoc="0" simplePos="0" relativeHeight="38">
            <wp:simplePos x="0" y="0"/>
            <wp:positionH relativeFrom="page">
              <wp:posOffset>3886200</wp:posOffset>
            </wp:positionH>
            <wp:positionV relativeFrom="paragraph">
              <wp:posOffset>294079</wp:posOffset>
            </wp:positionV>
            <wp:extent cx="4601908" cy="9334"/>
            <wp:effectExtent l="0" t="0" r="0" b="0"/>
            <wp:wrapTopAndBottom/>
            <wp:docPr id="67" name="image33.png"/>
            <wp:cNvGraphicFramePr>
              <a:graphicFrameLocks noChangeAspect="1"/>
            </wp:cNvGraphicFramePr>
            <a:graphic>
              <a:graphicData uri="http://schemas.openxmlformats.org/drawingml/2006/picture">
                <pic:pic>
                  <pic:nvPicPr>
                    <pic:cNvPr id="68" name="image33.png"/>
                    <pic:cNvPicPr/>
                  </pic:nvPicPr>
                  <pic:blipFill>
                    <a:blip r:embed="rId49" cstate="print"/>
                    <a:stretch>
                      <a:fillRect/>
                    </a:stretch>
                  </pic:blipFill>
                  <pic:spPr>
                    <a:xfrm>
                      <a:off x="0" y="0"/>
                      <a:ext cx="4601908" cy="9334"/>
                    </a:xfrm>
                    <a:prstGeom prst="rect">
                      <a:avLst/>
                    </a:prstGeom>
                  </pic:spPr>
                </pic:pic>
              </a:graphicData>
            </a:graphic>
          </wp:anchor>
        </w:drawing>
      </w:r>
      <w:r>
        <w:rPr/>
        <w:drawing>
          <wp:anchor distT="0" distB="0" distL="0" distR="0" allowOverlap="1" layoutInCell="1" locked="0" behindDoc="0" simplePos="0" relativeHeight="251698176">
            <wp:simplePos x="0" y="0"/>
            <wp:positionH relativeFrom="page">
              <wp:posOffset>8743950</wp:posOffset>
            </wp:positionH>
            <wp:positionV relativeFrom="paragraph">
              <wp:posOffset>8329</wp:posOffset>
            </wp:positionV>
            <wp:extent cx="380999" cy="380999"/>
            <wp:effectExtent l="0" t="0" r="0" b="0"/>
            <wp:wrapNone/>
            <wp:docPr id="69" name="image3.png"/>
            <wp:cNvGraphicFramePr>
              <a:graphicFrameLocks noChangeAspect="1"/>
            </wp:cNvGraphicFramePr>
            <a:graphic>
              <a:graphicData uri="http://schemas.openxmlformats.org/drawingml/2006/picture">
                <pic:pic>
                  <pic:nvPicPr>
                    <pic:cNvPr id="70"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50">
        <w:r>
          <w:rPr>
            <w:color w:val="78A12E"/>
            <w:u w:val="single" w:color="000000"/>
          </w:rPr>
          <w:t>Pour en savoir plus : Comment s'inscrire pour les actes réservés</w:t>
        </w:r>
      </w:hyperlink>
    </w:p>
    <w:p>
      <w:pPr>
        <w:spacing w:after="0"/>
        <w:sectPr>
          <w:type w:val="continuous"/>
          <w:pgSz w:w="15360" w:h="10080" w:orient="landscape"/>
          <w:pgMar w:top="260" w:bottom="280" w:left="0" w:right="0"/>
        </w:sectPr>
      </w:pPr>
    </w:p>
    <w:p>
      <w:pPr>
        <w:spacing w:line="261" w:lineRule="auto" w:before="183"/>
        <w:ind w:left="9584" w:right="1551" w:firstLine="0"/>
        <w:jc w:val="left"/>
        <w:rPr>
          <w:rFonts w:ascii="Arial" w:hAnsi="Arial"/>
          <w:b/>
          <w:sz w:val="37"/>
        </w:rPr>
      </w:pPr>
      <w:r>
        <w:rPr>
          <w:rFonts w:ascii="Arial" w:hAnsi="Arial"/>
          <w:b/>
          <w:color w:val="212121"/>
          <w:spacing w:val="-3"/>
          <w:sz w:val="37"/>
        </w:rPr>
        <w:t>Vous </w:t>
      </w:r>
      <w:r>
        <w:rPr>
          <w:rFonts w:ascii="Arial" w:hAnsi="Arial"/>
          <w:b/>
          <w:color w:val="212121"/>
          <w:sz w:val="37"/>
        </w:rPr>
        <w:t>changez</w:t>
      </w:r>
      <w:r>
        <w:rPr>
          <w:rFonts w:ascii="Arial" w:hAnsi="Arial"/>
          <w:b/>
          <w:color w:val="212121"/>
          <w:spacing w:val="-58"/>
          <w:sz w:val="37"/>
        </w:rPr>
        <w:t> </w:t>
      </w:r>
      <w:r>
        <w:rPr>
          <w:rFonts w:ascii="Arial" w:hAnsi="Arial"/>
          <w:b/>
          <w:color w:val="212121"/>
          <w:spacing w:val="-5"/>
          <w:sz w:val="37"/>
        </w:rPr>
        <w:t>d'emploi? </w:t>
      </w:r>
      <w:r>
        <w:rPr>
          <w:rFonts w:ascii="Arial" w:hAnsi="Arial"/>
          <w:b/>
          <w:color w:val="212121"/>
          <w:spacing w:val="-3"/>
          <w:sz w:val="37"/>
        </w:rPr>
        <w:t>Vous </w:t>
      </w:r>
      <w:r>
        <w:rPr>
          <w:rFonts w:ascii="Arial" w:hAnsi="Arial"/>
          <w:b/>
          <w:color w:val="212121"/>
          <w:spacing w:val="-4"/>
          <w:sz w:val="37"/>
        </w:rPr>
        <w:t>déménagez? </w:t>
      </w:r>
      <w:r>
        <w:rPr>
          <w:rFonts w:ascii="Arial" w:hAnsi="Arial"/>
          <w:b/>
          <w:color w:val="212121"/>
          <w:spacing w:val="-3"/>
          <w:sz w:val="37"/>
        </w:rPr>
        <w:t>Vous </w:t>
      </w:r>
      <w:r>
        <w:rPr>
          <w:rFonts w:ascii="Arial" w:hAnsi="Arial"/>
          <w:b/>
          <w:color w:val="212121"/>
          <w:sz w:val="37"/>
        </w:rPr>
        <w:t>changez </w:t>
      </w:r>
      <w:r>
        <w:rPr>
          <w:rFonts w:ascii="Arial" w:hAnsi="Arial"/>
          <w:b/>
          <w:color w:val="212121"/>
          <w:spacing w:val="-3"/>
          <w:sz w:val="37"/>
        </w:rPr>
        <w:t>de </w:t>
      </w:r>
      <w:r>
        <w:rPr>
          <w:rFonts w:ascii="Arial" w:hAnsi="Arial"/>
          <w:b/>
          <w:color w:val="212121"/>
          <w:sz w:val="37"/>
        </w:rPr>
        <w:t>numéro </w:t>
      </w:r>
      <w:r>
        <w:rPr>
          <w:rFonts w:ascii="Arial" w:hAnsi="Arial"/>
          <w:b/>
          <w:color w:val="212121"/>
          <w:spacing w:val="-3"/>
          <w:sz w:val="37"/>
        </w:rPr>
        <w:t>de </w:t>
      </w:r>
      <w:r>
        <w:rPr>
          <w:rFonts w:ascii="Arial" w:hAnsi="Arial"/>
          <w:b/>
          <w:color w:val="212121"/>
          <w:spacing w:val="-4"/>
          <w:sz w:val="37"/>
        </w:rPr>
        <w:t>téléphone?</w:t>
      </w:r>
    </w:p>
    <w:p>
      <w:pPr>
        <w:pStyle w:val="BodyText"/>
        <w:spacing w:line="300" w:lineRule="auto" w:before="345"/>
        <w:ind w:left="9584" w:right="835"/>
      </w:pPr>
      <w:r>
        <w:rPr>
          <w:color w:val="212121"/>
        </w:rPr>
        <w:t>Vous êtes tenu d'informer l'Ordre de toute mise à jour de vos données personnelles ou d'emploi dans les 30 jours suivant le changement.</w:t>
      </w:r>
    </w:p>
    <w:p>
      <w:pPr>
        <w:pStyle w:val="BodyText"/>
        <w:spacing w:before="4"/>
        <w:rPr>
          <w:sz w:val="27"/>
        </w:rPr>
      </w:pPr>
    </w:p>
    <w:p>
      <w:pPr>
        <w:pStyle w:val="BodyText"/>
        <w:spacing w:line="300" w:lineRule="auto"/>
        <w:ind w:left="9584" w:right="1009"/>
      </w:pPr>
      <w:r>
        <w:rPr>
          <w:color w:val="212121"/>
        </w:rPr>
        <w:t>Les changements peuvent être apportés à travers le Portail des physiothérapeutes et doivent être effectués tout au long de l'année, et pas seulement durant le renouvellement annuel.</w:t>
      </w:r>
    </w:p>
    <w:p>
      <w:pPr>
        <w:pStyle w:val="BodyText"/>
        <w:spacing w:before="11"/>
        <w:rPr>
          <w:sz w:val="18"/>
        </w:rPr>
      </w:pPr>
    </w:p>
    <w:p>
      <w:pPr>
        <w:spacing w:after="0"/>
        <w:rPr>
          <w:sz w:val="18"/>
        </w:rPr>
        <w:sectPr>
          <w:pgSz w:w="15360" w:h="10080" w:orient="landscape"/>
          <w:pgMar w:top="820" w:bottom="280" w:left="0" w:right="0"/>
        </w:sectPr>
      </w:pPr>
    </w:p>
    <w:p>
      <w:pPr>
        <w:pStyle w:val="BodyText"/>
        <w:spacing w:before="4"/>
        <w:rPr>
          <w:sz w:val="121"/>
        </w:rPr>
      </w:pPr>
    </w:p>
    <w:p>
      <w:pPr>
        <w:pStyle w:val="Heading1"/>
      </w:pPr>
      <w:r>
        <w:rPr>
          <w:color w:val="212121"/>
        </w:rPr>
        <w:t>Changements</w:t>
      </w:r>
      <w:r>
        <w:rPr>
          <w:color w:val="212121"/>
          <w:spacing w:val="-41"/>
        </w:rPr>
        <w:t> </w:t>
      </w:r>
      <w:r>
        <w:rPr>
          <w:color w:val="212121"/>
        </w:rPr>
        <w:t>dans</w:t>
      </w:r>
      <w:r>
        <w:rPr>
          <w:color w:val="212121"/>
          <w:spacing w:val="-41"/>
        </w:rPr>
        <w:t> </w:t>
      </w:r>
      <w:r>
        <w:rPr>
          <w:color w:val="212121"/>
        </w:rPr>
        <w:t>vos</w:t>
      </w:r>
      <w:r>
        <w:rPr>
          <w:color w:val="212121"/>
          <w:spacing w:val="-40"/>
        </w:rPr>
        <w:t> </w:t>
      </w:r>
      <w:r>
        <w:rPr>
          <w:color w:val="212121"/>
          <w:spacing w:val="3"/>
        </w:rPr>
        <w:t>données</w:t>
      </w:r>
    </w:p>
    <w:p>
      <w:pPr>
        <w:pStyle w:val="BodyText"/>
        <w:spacing w:line="300" w:lineRule="auto" w:before="105"/>
        <w:ind w:left="485" w:right="753"/>
      </w:pPr>
      <w:r>
        <w:rPr/>
        <w:br w:type="column"/>
      </w:r>
      <w:r>
        <w:rPr>
          <w:color w:val="212121"/>
        </w:rPr>
        <w:t>Certains changements (comme un changement de nom) doivent être effectués par le personnel de l'Ordre; par conséquent, veuillez communiquer avec l'équipe chargée de l'inscription en écrivant à </w:t>
      </w:r>
      <w:hyperlink r:id="rId51">
        <w:r>
          <w:rPr>
            <w:color w:val="78A12E"/>
            <w:u w:val="single" w:color="000000"/>
          </w:rPr>
          <w:t>registration@collegept.org</w:t>
        </w:r>
      </w:hyperlink>
      <w:r>
        <w:rPr>
          <w:color w:val="78A12E"/>
        </w:rPr>
        <w:t> </w:t>
      </w:r>
      <w:r>
        <w:rPr>
          <w:color w:val="212121"/>
        </w:rPr>
        <w:t>ou en composant</w:t>
      </w:r>
    </w:p>
    <w:p>
      <w:pPr>
        <w:pStyle w:val="BodyText"/>
        <w:spacing w:line="273" w:lineRule="exact"/>
        <w:ind w:left="485"/>
      </w:pPr>
      <w:r>
        <w:rPr>
          <w:color w:val="212121"/>
        </w:rPr>
        <w:t>le 1 800 583-5885, poste 222</w:t>
      </w:r>
    </w:p>
    <w:p>
      <w:pPr>
        <w:spacing w:after="0" w:line="273" w:lineRule="exact"/>
        <w:sectPr>
          <w:type w:val="continuous"/>
          <w:pgSz w:w="15360" w:h="10080" w:orient="landscape"/>
          <w:pgMar w:top="260" w:bottom="280" w:left="0" w:right="0"/>
          <w:cols w:num="2" w:equalWidth="0">
            <w:col w:w="9060" w:space="40"/>
            <w:col w:w="6260"/>
          </w:cols>
        </w:sectPr>
      </w:pPr>
    </w:p>
    <w:p>
      <w:pPr>
        <w:pStyle w:val="BodyText"/>
        <w:rPr>
          <w:sz w:val="20"/>
        </w:rPr>
      </w:pPr>
      <w:r>
        <w:rPr/>
        <w:pict>
          <v:group style="position:absolute;margin-left:0pt;margin-top:0pt;width:768pt;height:504pt;mso-position-horizontal-relative:page;mso-position-vertical-relative:page;z-index:-252726272" coordorigin="0,0" coordsize="15360,10080">
            <v:shape style="position:absolute;left:0;top:0;width:15360;height:10080" type="#_x0000_t75" stroked="false">
              <v:imagedata r:id="rId52" o:title=""/>
            </v:shape>
            <v:shape style="position:absolute;left:9585;top:7965;width:2535;height:15" type="#_x0000_t75" stroked="false">
              <v:imagedata r:id="rId53" o:title=""/>
            </v:shape>
            <v:shape style="position:absolute;left:13770;top:8865;width:600;height:600" type="#_x0000_t75" stroked="false">
              <v:imagedata r:id="rId7" o:title=""/>
            </v:shape>
            <v:shape style="position:absolute;left:6585;top:9345;width:6825;height:15" type="#_x0000_t75" stroked="false">
              <v:imagedata r:id="rId54" o:title=""/>
            </v:shape>
            <w10:wrap type="none"/>
          </v:group>
        </w:pict>
      </w:r>
    </w:p>
    <w:p>
      <w:pPr>
        <w:pStyle w:val="BodyText"/>
        <w:spacing w:before="4"/>
      </w:pPr>
    </w:p>
    <w:p>
      <w:pPr>
        <w:pStyle w:val="Heading5"/>
        <w:spacing w:before="163"/>
        <w:ind w:left="6584"/>
        <w:rPr>
          <w:u w:val="none"/>
        </w:rPr>
      </w:pPr>
      <w:hyperlink r:id="rId41">
        <w:r>
          <w:rPr>
            <w:color w:val="78A12E"/>
            <w:u w:val="single" w:color="000000"/>
          </w:rPr>
          <w:t>Portail des physiothérapeutes : Mise à jour de vos</w:t>
        </w:r>
        <w:r>
          <w:rPr>
            <w:color w:val="78A12E"/>
            <w:spacing w:val="54"/>
            <w:u w:val="single" w:color="000000"/>
          </w:rPr>
          <w:t> </w:t>
        </w:r>
        <w:r>
          <w:rPr>
            <w:color w:val="78A12E"/>
            <w:u w:val="single" w:color="000000"/>
          </w:rPr>
          <w:t>données</w:t>
        </w:r>
      </w:hyperlink>
    </w:p>
    <w:p>
      <w:pPr>
        <w:spacing w:after="0"/>
        <w:sectPr>
          <w:type w:val="continuous"/>
          <w:pgSz w:w="15360" w:h="10080" w:orient="landscape"/>
          <w:pgMar w:top="26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6"/>
        </w:rPr>
      </w:pPr>
    </w:p>
    <w:p>
      <w:pPr>
        <w:spacing w:after="0"/>
        <w:rPr>
          <w:rFonts w:ascii="Arial"/>
          <w:sz w:val="26"/>
        </w:rPr>
        <w:sectPr>
          <w:pgSz w:w="15360" w:h="10080" w:orient="landscape"/>
          <w:pgMar w:top="840" w:bottom="280" w:left="0" w:right="0"/>
        </w:sectPr>
      </w:pPr>
    </w:p>
    <w:p>
      <w:pPr>
        <w:spacing w:before="269"/>
        <w:ind w:left="809" w:right="0" w:firstLine="0"/>
        <w:jc w:val="left"/>
        <w:rPr>
          <w:rFonts w:ascii="Arial"/>
          <w:b/>
          <w:sz w:val="30"/>
        </w:rPr>
      </w:pPr>
      <w:r>
        <w:rPr>
          <w:rFonts w:ascii="Arial"/>
          <w:b/>
          <w:color w:val="212121"/>
          <w:sz w:val="30"/>
        </w:rPr>
        <w:t>AEQP</w:t>
      </w:r>
    </w:p>
    <w:p>
      <w:pPr>
        <w:pStyle w:val="BodyText"/>
        <w:spacing w:line="300" w:lineRule="auto" w:before="140"/>
        <w:ind w:left="809" w:right="17"/>
      </w:pPr>
      <w:r>
        <w:rPr>
          <w:color w:val="212121"/>
        </w:rPr>
        <w:t>L'autoévaluation en matière dequestions professionnelles (AEQP) est un court questionnaire à choix multiplesen ligne qui doit être rempli chaque année par tous les physiothérapeutes — pour les titulaires d'un permis d'exercice indépendant et provisoire. Ellesurvient chaque année du 1er février au 31 mars, donc vous pouvez laremplir pendant que vous effectuez votre renouvellement annuel.</w:t>
      </w:r>
    </w:p>
    <w:p>
      <w:pPr>
        <w:pStyle w:val="BodyText"/>
        <w:spacing w:before="2"/>
        <w:rPr>
          <w:sz w:val="27"/>
        </w:rPr>
      </w:pPr>
    </w:p>
    <w:p>
      <w:pPr>
        <w:pStyle w:val="BodyText"/>
        <w:spacing w:line="300" w:lineRule="auto"/>
        <w:ind w:left="809" w:right="17"/>
      </w:pPr>
      <w:r>
        <w:rPr>
          <w:color w:val="212121"/>
          <w:spacing w:val="-6"/>
        </w:rPr>
        <w:t>L'AEQP </w:t>
      </w:r>
      <w:r>
        <w:rPr>
          <w:color w:val="212121"/>
          <w:spacing w:val="-4"/>
        </w:rPr>
        <w:t>est </w:t>
      </w:r>
      <w:r>
        <w:rPr>
          <w:color w:val="212121"/>
          <w:spacing w:val="-3"/>
        </w:rPr>
        <w:t>une </w:t>
      </w:r>
      <w:r>
        <w:rPr>
          <w:color w:val="212121"/>
        </w:rPr>
        <w:t>occasion </w:t>
      </w:r>
      <w:r>
        <w:rPr>
          <w:color w:val="212121"/>
          <w:spacing w:val="-3"/>
        </w:rPr>
        <w:t>pourvous </w:t>
      </w:r>
      <w:r>
        <w:rPr>
          <w:color w:val="212121"/>
        </w:rPr>
        <w:t>d'évaluer vos connaissances </w:t>
      </w:r>
      <w:r>
        <w:rPr>
          <w:color w:val="212121"/>
          <w:spacing w:val="-3"/>
        </w:rPr>
        <w:t>sur </w:t>
      </w:r>
      <w:r>
        <w:rPr>
          <w:color w:val="212121"/>
        </w:rPr>
        <w:t>les </w:t>
      </w:r>
      <w:r>
        <w:rPr>
          <w:color w:val="212121"/>
          <w:spacing w:val="-3"/>
        </w:rPr>
        <w:t>enjeux </w:t>
      </w:r>
      <w:r>
        <w:rPr>
          <w:color w:val="212121"/>
        </w:rPr>
        <w:t>liés à la </w:t>
      </w:r>
      <w:r>
        <w:rPr>
          <w:color w:val="212121"/>
          <w:spacing w:val="-4"/>
        </w:rPr>
        <w:t>profession, </w:t>
      </w:r>
      <w:r>
        <w:rPr>
          <w:color w:val="212121"/>
          <w:spacing w:val="-3"/>
        </w:rPr>
        <w:t>deréfléchir </w:t>
      </w:r>
      <w:r>
        <w:rPr>
          <w:color w:val="212121"/>
        </w:rPr>
        <w:t>aux </w:t>
      </w:r>
      <w:r>
        <w:rPr>
          <w:color w:val="212121"/>
          <w:spacing w:val="-3"/>
        </w:rPr>
        <w:t>questions </w:t>
      </w:r>
      <w:r>
        <w:rPr>
          <w:color w:val="212121"/>
        </w:rPr>
        <w:t>liées à la  </w:t>
      </w:r>
      <w:r>
        <w:rPr>
          <w:color w:val="212121"/>
          <w:spacing w:val="-4"/>
        </w:rPr>
        <w:t>professionet </w:t>
      </w:r>
      <w:r>
        <w:rPr>
          <w:color w:val="212121"/>
        </w:rPr>
        <w:t>d'examiner les </w:t>
      </w:r>
      <w:r>
        <w:rPr>
          <w:color w:val="212121"/>
          <w:spacing w:val="-4"/>
        </w:rPr>
        <w:t>ressources et </w:t>
      </w:r>
      <w:r>
        <w:rPr>
          <w:color w:val="212121"/>
        </w:rPr>
        <w:t>les </w:t>
      </w:r>
      <w:r>
        <w:rPr>
          <w:color w:val="212121"/>
          <w:spacing w:val="-5"/>
        </w:rPr>
        <w:t>normes.  </w:t>
      </w:r>
      <w:r>
        <w:rPr>
          <w:color w:val="212121"/>
        </w:rPr>
        <w:t>Il n'y a pas </w:t>
      </w:r>
      <w:r>
        <w:rPr>
          <w:color w:val="212121"/>
          <w:spacing w:val="-3"/>
        </w:rPr>
        <w:t>de réussite </w:t>
      </w:r>
      <w:r>
        <w:rPr>
          <w:color w:val="212121"/>
        </w:rPr>
        <w:t>nid'échec. Vous </w:t>
      </w:r>
      <w:r>
        <w:rPr>
          <w:color w:val="212121"/>
          <w:spacing w:val="-4"/>
        </w:rPr>
        <w:t>devez simplement répondre </w:t>
      </w:r>
      <w:r>
        <w:rPr>
          <w:color w:val="212121"/>
          <w:spacing w:val="3"/>
        </w:rPr>
        <w:t>au </w:t>
      </w:r>
      <w:r>
        <w:rPr>
          <w:color w:val="212121"/>
        </w:rPr>
        <w:t>questionnaire avant la date limite,et vous </w:t>
      </w:r>
      <w:r>
        <w:rPr>
          <w:color w:val="212121"/>
          <w:spacing w:val="-3"/>
        </w:rPr>
        <w:t>pouvez </w:t>
      </w:r>
      <w:r>
        <w:rPr>
          <w:color w:val="212121"/>
        </w:rPr>
        <w:t>le faire avec vos </w:t>
      </w:r>
      <w:r>
        <w:rPr>
          <w:color w:val="212121"/>
          <w:spacing w:val="-4"/>
        </w:rPr>
        <w:t>confrères </w:t>
      </w:r>
      <w:r>
        <w:rPr>
          <w:color w:val="212121"/>
          <w:spacing w:val="-3"/>
        </w:rPr>
        <w:t>si </w:t>
      </w:r>
      <w:r>
        <w:rPr>
          <w:color w:val="212121"/>
        </w:rPr>
        <w:t>vous le</w:t>
      </w:r>
      <w:r>
        <w:rPr>
          <w:color w:val="212121"/>
          <w:spacing w:val="-15"/>
        </w:rPr>
        <w:t> </w:t>
      </w:r>
      <w:r>
        <w:rPr>
          <w:color w:val="212121"/>
        </w:rPr>
        <w:t>souhaitez.</w:t>
      </w:r>
    </w:p>
    <w:p>
      <w:pPr>
        <w:pStyle w:val="BodyText"/>
        <w:rPr>
          <w:sz w:val="28"/>
        </w:rPr>
      </w:pPr>
    </w:p>
    <w:p>
      <w:pPr>
        <w:pStyle w:val="Heading5"/>
        <w:spacing w:before="221"/>
        <w:ind w:left="824"/>
        <w:rPr>
          <w:u w:val="none"/>
        </w:rPr>
      </w:pPr>
      <w:r>
        <w:rPr/>
        <w:drawing>
          <wp:anchor distT="0" distB="0" distL="0" distR="0" allowOverlap="1" layoutInCell="1" locked="0" behindDoc="0" simplePos="0" relativeHeight="41">
            <wp:simplePos x="0" y="0"/>
            <wp:positionH relativeFrom="page">
              <wp:posOffset>523875</wp:posOffset>
            </wp:positionH>
            <wp:positionV relativeFrom="paragraph">
              <wp:posOffset>330909</wp:posOffset>
            </wp:positionV>
            <wp:extent cx="1552574" cy="9525"/>
            <wp:effectExtent l="0" t="0" r="0" b="0"/>
            <wp:wrapTopAndBottom/>
            <wp:docPr id="71" name="image37.png"/>
            <wp:cNvGraphicFramePr>
              <a:graphicFrameLocks noChangeAspect="1"/>
            </wp:cNvGraphicFramePr>
            <a:graphic>
              <a:graphicData uri="http://schemas.openxmlformats.org/drawingml/2006/picture">
                <pic:pic>
                  <pic:nvPicPr>
                    <pic:cNvPr id="72" name="image37.png"/>
                    <pic:cNvPicPr/>
                  </pic:nvPicPr>
                  <pic:blipFill>
                    <a:blip r:embed="rId55" cstate="print"/>
                    <a:stretch>
                      <a:fillRect/>
                    </a:stretch>
                  </pic:blipFill>
                  <pic:spPr>
                    <a:xfrm>
                      <a:off x="0" y="0"/>
                      <a:ext cx="1552574" cy="9525"/>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2257425</wp:posOffset>
            </wp:positionH>
            <wp:positionV relativeFrom="paragraph">
              <wp:posOffset>45159</wp:posOffset>
            </wp:positionV>
            <wp:extent cx="380999" cy="380999"/>
            <wp:effectExtent l="0" t="0" r="0" b="0"/>
            <wp:wrapNone/>
            <wp:docPr id="73" name="image3.png"/>
            <wp:cNvGraphicFramePr>
              <a:graphicFrameLocks noChangeAspect="1"/>
            </wp:cNvGraphicFramePr>
            <a:graphic>
              <a:graphicData uri="http://schemas.openxmlformats.org/drawingml/2006/picture">
                <pic:pic>
                  <pic:nvPicPr>
                    <pic:cNvPr id="74" name="image3.png"/>
                    <pic:cNvPicPr/>
                  </pic:nvPicPr>
                  <pic:blipFill>
                    <a:blip r:embed="rId7" cstate="print"/>
                    <a:stretch>
                      <a:fillRect/>
                    </a:stretch>
                  </pic:blipFill>
                  <pic:spPr>
                    <a:xfrm>
                      <a:off x="0" y="0"/>
                      <a:ext cx="380999" cy="380999"/>
                    </a:xfrm>
                    <a:prstGeom prst="rect">
                      <a:avLst/>
                    </a:prstGeom>
                  </pic:spPr>
                </pic:pic>
              </a:graphicData>
            </a:graphic>
          </wp:anchor>
        </w:drawing>
      </w:r>
      <w:r>
        <w:rPr/>
        <w:drawing>
          <wp:anchor distT="0" distB="0" distL="0" distR="0" allowOverlap="1" layoutInCell="1" locked="0" behindDoc="1" simplePos="0" relativeHeight="250598400">
            <wp:simplePos x="0" y="0"/>
            <wp:positionH relativeFrom="page">
              <wp:posOffset>523875</wp:posOffset>
            </wp:positionH>
            <wp:positionV relativeFrom="paragraph">
              <wp:posOffset>159459</wp:posOffset>
            </wp:positionV>
            <wp:extent cx="47624" cy="9524"/>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56" cstate="print"/>
                    <a:stretch>
                      <a:fillRect/>
                    </a:stretch>
                  </pic:blipFill>
                  <pic:spPr>
                    <a:xfrm>
                      <a:off x="0" y="0"/>
                      <a:ext cx="47624" cy="9524"/>
                    </a:xfrm>
                    <a:prstGeom prst="rect">
                      <a:avLst/>
                    </a:prstGeom>
                  </pic:spPr>
                </pic:pic>
              </a:graphicData>
            </a:graphic>
          </wp:anchor>
        </w:drawing>
      </w:r>
      <w:hyperlink r:id="rId57">
        <w:r>
          <w:rPr>
            <w:color w:val="78A12E"/>
            <w:u w:val="single" w:color="000000"/>
          </w:rPr>
          <w:t>En savoir plus: AEQP</w:t>
        </w:r>
      </w:hyperlink>
    </w:p>
    <w:p>
      <w:pPr>
        <w:pStyle w:val="BodyText"/>
        <w:spacing w:line="254" w:lineRule="auto" w:before="129"/>
        <w:ind w:left="548" w:right="559"/>
        <w:rPr>
          <w:rFonts w:ascii="Lucida Sans Unicode" w:hAnsi="Lucida Sans Unicode"/>
        </w:rPr>
      </w:pPr>
      <w:r>
        <w:rPr/>
        <w:br w:type="column"/>
      </w:r>
      <w:r>
        <w:rPr>
          <w:rFonts w:ascii="Lucida Sans Unicode" w:hAnsi="Lucida Sans Unicode"/>
          <w:color w:val="212121"/>
          <w:spacing w:val="-2"/>
        </w:rPr>
        <w:t>Maintenant que </w:t>
      </w:r>
      <w:r>
        <w:rPr>
          <w:rFonts w:ascii="Lucida Sans Unicode" w:hAnsi="Lucida Sans Unicode"/>
          <w:color w:val="212121"/>
        </w:rPr>
        <w:t>vous êtes un physiothérapeute </w:t>
      </w:r>
      <w:r>
        <w:rPr>
          <w:rFonts w:ascii="Lucida Sans Unicode" w:hAnsi="Lucida Sans Unicode"/>
          <w:color w:val="212121"/>
          <w:spacing w:val="-3"/>
        </w:rPr>
        <w:t>agréé, </w:t>
      </w:r>
      <w:r>
        <w:rPr>
          <w:rFonts w:ascii="Lucida Sans Unicode" w:hAnsi="Lucida Sans Unicode"/>
          <w:color w:val="212121"/>
        </w:rPr>
        <w:t>vous </w:t>
      </w:r>
      <w:r>
        <w:rPr>
          <w:rFonts w:ascii="Lucida Sans Unicode" w:hAnsi="Lucida Sans Unicode"/>
          <w:color w:val="212121"/>
          <w:spacing w:val="-3"/>
        </w:rPr>
        <w:t>devez </w:t>
      </w:r>
      <w:r>
        <w:rPr>
          <w:rFonts w:ascii="Lucida Sans Unicode" w:hAnsi="Lucida Sans Unicode"/>
          <w:color w:val="212121"/>
        </w:rPr>
        <w:t>satisfaire à certaines obligations professionnelles, y compris la réalisation de l'autoévaluation en matière de questions professionnelles (AEQP), la jurisprudence et les évaluations de la pratique professionnelle, la souscription d'une assurance responsabilité </w:t>
      </w:r>
      <w:r>
        <w:rPr>
          <w:rFonts w:ascii="Lucida Sans Unicode" w:hAnsi="Lucida Sans Unicode"/>
          <w:color w:val="212121"/>
          <w:spacing w:val="-3"/>
        </w:rPr>
        <w:t>adéquate </w:t>
      </w:r>
      <w:r>
        <w:rPr>
          <w:rFonts w:ascii="Lucida Sans Unicode" w:hAnsi="Lucida Sans Unicode"/>
          <w:color w:val="212121"/>
        </w:rPr>
        <w:t>et</w:t>
      </w:r>
      <w:r>
        <w:rPr>
          <w:rFonts w:ascii="Lucida Sans Unicode" w:hAnsi="Lucida Sans Unicode"/>
          <w:color w:val="212121"/>
          <w:spacing w:val="-18"/>
        </w:rPr>
        <w:t> </w:t>
      </w:r>
      <w:r>
        <w:rPr>
          <w:rFonts w:ascii="Lucida Sans Unicode" w:hAnsi="Lucida Sans Unicode"/>
          <w:color w:val="212121"/>
        </w:rPr>
        <w:t>la</w:t>
      </w:r>
      <w:r>
        <w:rPr>
          <w:rFonts w:ascii="Lucida Sans Unicode" w:hAnsi="Lucida Sans Unicode"/>
          <w:color w:val="212121"/>
          <w:spacing w:val="-20"/>
        </w:rPr>
        <w:t> </w:t>
      </w:r>
      <w:r>
        <w:rPr>
          <w:rFonts w:ascii="Lucida Sans Unicode" w:hAnsi="Lucida Sans Unicode"/>
          <w:color w:val="212121"/>
        </w:rPr>
        <w:t>réalisation</w:t>
      </w:r>
      <w:r>
        <w:rPr>
          <w:rFonts w:ascii="Lucida Sans Unicode" w:hAnsi="Lucida Sans Unicode"/>
          <w:color w:val="212121"/>
          <w:spacing w:val="-19"/>
        </w:rPr>
        <w:t> </w:t>
      </w:r>
      <w:r>
        <w:rPr>
          <w:rFonts w:ascii="Lucida Sans Unicode" w:hAnsi="Lucida Sans Unicode"/>
          <w:color w:val="212121"/>
        </w:rPr>
        <w:t>de</w:t>
      </w:r>
      <w:r>
        <w:rPr>
          <w:rFonts w:ascii="Lucida Sans Unicode" w:hAnsi="Lucida Sans Unicode"/>
          <w:color w:val="212121"/>
          <w:spacing w:val="-17"/>
        </w:rPr>
        <w:t> </w:t>
      </w:r>
      <w:r>
        <w:rPr>
          <w:rFonts w:ascii="Lucida Sans Unicode" w:hAnsi="Lucida Sans Unicode"/>
          <w:color w:val="212121"/>
        </w:rPr>
        <w:t>rapports</w:t>
      </w:r>
      <w:r>
        <w:rPr>
          <w:rFonts w:ascii="Lucida Sans Unicode" w:hAnsi="Lucida Sans Unicode"/>
          <w:color w:val="212121"/>
          <w:spacing w:val="-20"/>
        </w:rPr>
        <w:t> </w:t>
      </w:r>
      <w:r>
        <w:rPr>
          <w:rFonts w:ascii="Lucida Sans Unicode" w:hAnsi="Lucida Sans Unicode"/>
          <w:color w:val="212121"/>
        </w:rPr>
        <w:t>obligatoires</w:t>
      </w:r>
      <w:r>
        <w:rPr>
          <w:rFonts w:ascii="Lucida Sans Unicode" w:hAnsi="Lucida Sans Unicode"/>
          <w:color w:val="212121"/>
          <w:spacing w:val="-20"/>
        </w:rPr>
        <w:t> </w:t>
      </w:r>
      <w:r>
        <w:rPr>
          <w:rFonts w:ascii="Lucida Sans Unicode" w:hAnsi="Lucida Sans Unicode"/>
          <w:color w:val="212121"/>
        </w:rPr>
        <w:t>et d'autoévaluations.</w:t>
      </w:r>
    </w:p>
    <w:p>
      <w:pPr>
        <w:pStyle w:val="BodyText"/>
        <w:spacing w:before="5"/>
        <w:rPr>
          <w:rFonts w:ascii="Lucida Sans Unicode"/>
          <w:sz w:val="12"/>
        </w:rPr>
      </w:pPr>
      <w:r>
        <w:rPr/>
        <w:pict>
          <v:shape style="position:absolute;margin-left:516pt;margin-top:11.851926pt;width:139.5pt;height:.1pt;mso-position-horizontal-relative:page;mso-position-vertical-relative:paragraph;z-index:-251615232;mso-wrap-distance-left:0;mso-wrap-distance-right:0" coordorigin="10320,237" coordsize="2790,0" path="m10320,237l13110,237e" filled="false" stroked="true" strokeweight=".75pt" strokecolor="#000000">
            <v:path arrowok="t"/>
            <v:stroke dashstyle="solid"/>
            <w10:wrap type="topAndBottom"/>
          </v:shape>
        </w:pict>
      </w:r>
    </w:p>
    <w:p>
      <w:pPr>
        <w:pStyle w:val="BodyText"/>
        <w:spacing w:before="8"/>
        <w:rPr>
          <w:rFonts w:ascii="Lucida Sans Unicode"/>
          <w:sz w:val="20"/>
        </w:rPr>
      </w:pPr>
    </w:p>
    <w:p>
      <w:pPr>
        <w:pStyle w:val="Heading5"/>
        <w:spacing w:line="273" w:lineRule="exact"/>
        <w:ind w:left="518"/>
        <w:rPr>
          <w:u w:val="none"/>
        </w:rPr>
      </w:pPr>
      <w:r>
        <w:rPr/>
        <w:drawing>
          <wp:anchor distT="0" distB="0" distL="0" distR="0" allowOverlap="1" layoutInCell="1" locked="0" behindDoc="0" simplePos="0" relativeHeight="251704320">
            <wp:simplePos x="0" y="0"/>
            <wp:positionH relativeFrom="page">
              <wp:posOffset>8829675</wp:posOffset>
            </wp:positionH>
            <wp:positionV relativeFrom="paragraph">
              <wp:posOffset>-38025</wp:posOffset>
            </wp:positionV>
            <wp:extent cx="380999" cy="380999"/>
            <wp:effectExtent l="0" t="0" r="0" b="0"/>
            <wp:wrapNone/>
            <wp:docPr id="77" name="image3.png"/>
            <wp:cNvGraphicFramePr>
              <a:graphicFrameLocks noChangeAspect="1"/>
            </wp:cNvGraphicFramePr>
            <a:graphic>
              <a:graphicData uri="http://schemas.openxmlformats.org/drawingml/2006/picture">
                <pic:pic>
                  <pic:nvPicPr>
                    <pic:cNvPr id="78"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58">
        <w:r>
          <w:rPr>
            <w:color w:val="78A12E"/>
            <w:u w:val="single" w:color="000000"/>
          </w:rPr>
          <w:t>POUR EN SAVOIR PLUS :</w:t>
        </w:r>
      </w:hyperlink>
    </w:p>
    <w:p>
      <w:pPr>
        <w:spacing w:line="273" w:lineRule="exact" w:before="0"/>
        <w:ind w:left="518" w:right="0" w:firstLine="0"/>
        <w:jc w:val="left"/>
        <w:rPr>
          <w:rFonts w:ascii="Arial"/>
          <w:b/>
          <w:sz w:val="24"/>
        </w:rPr>
      </w:pPr>
      <w:r>
        <w:rPr/>
        <w:drawing>
          <wp:anchor distT="0" distB="0" distL="0" distR="0" allowOverlap="1" layoutInCell="1" locked="0" behindDoc="1" simplePos="0" relativeHeight="250596352">
            <wp:simplePos x="0" y="0"/>
            <wp:positionH relativeFrom="page">
              <wp:posOffset>6543675</wp:posOffset>
            </wp:positionH>
            <wp:positionV relativeFrom="paragraph">
              <wp:posOffset>17226</wp:posOffset>
            </wp:positionV>
            <wp:extent cx="1914524" cy="9524"/>
            <wp:effectExtent l="0" t="0" r="0" b="0"/>
            <wp:wrapNone/>
            <wp:docPr id="79" name="image39.png"/>
            <wp:cNvGraphicFramePr>
              <a:graphicFrameLocks noChangeAspect="1"/>
            </wp:cNvGraphicFramePr>
            <a:graphic>
              <a:graphicData uri="http://schemas.openxmlformats.org/drawingml/2006/picture">
                <pic:pic>
                  <pic:nvPicPr>
                    <pic:cNvPr id="80" name="image39.png"/>
                    <pic:cNvPicPr/>
                  </pic:nvPicPr>
                  <pic:blipFill>
                    <a:blip r:embed="rId59" cstate="print"/>
                    <a:stretch>
                      <a:fillRect/>
                    </a:stretch>
                  </pic:blipFill>
                  <pic:spPr>
                    <a:xfrm>
                      <a:off x="0" y="0"/>
                      <a:ext cx="1914524" cy="9524"/>
                    </a:xfrm>
                    <a:prstGeom prst="rect">
                      <a:avLst/>
                    </a:prstGeom>
                  </pic:spPr>
                </pic:pic>
              </a:graphicData>
            </a:graphic>
          </wp:anchor>
        </w:drawing>
      </w:r>
      <w:hyperlink r:id="rId58">
        <w:r>
          <w:rPr>
            <w:rFonts w:ascii="Arial"/>
            <w:b/>
            <w:color w:val="78A12E"/>
            <w:sz w:val="24"/>
            <w:u w:val="single" w:color="000000"/>
          </w:rPr>
          <w:t>Obligations professionnelles</w:t>
        </w:r>
      </w:hyperlink>
    </w:p>
    <w:p>
      <w:pPr>
        <w:pStyle w:val="BodyText"/>
        <w:spacing w:before="1"/>
        <w:rPr>
          <w:rFonts w:ascii="Arial"/>
          <w:b/>
          <w:sz w:val="2"/>
        </w:rPr>
      </w:pPr>
    </w:p>
    <w:p>
      <w:pPr>
        <w:pStyle w:val="BodyText"/>
        <w:spacing w:line="20" w:lineRule="exact"/>
        <w:ind w:left="518"/>
        <w:rPr>
          <w:rFonts w:ascii="Arial"/>
          <w:sz w:val="2"/>
        </w:rPr>
      </w:pPr>
      <w:r>
        <w:rPr>
          <w:rFonts w:ascii="Arial"/>
          <w:sz w:val="2"/>
        </w:rPr>
        <w:drawing>
          <wp:inline distT="0" distB="0" distL="0" distR="0">
            <wp:extent cx="2034920" cy="9334"/>
            <wp:effectExtent l="0" t="0" r="0" b="0"/>
            <wp:docPr id="81" name="image40.png"/>
            <wp:cNvGraphicFramePr>
              <a:graphicFrameLocks noChangeAspect="1"/>
            </wp:cNvGraphicFramePr>
            <a:graphic>
              <a:graphicData uri="http://schemas.openxmlformats.org/drawingml/2006/picture">
                <pic:pic>
                  <pic:nvPicPr>
                    <pic:cNvPr id="82" name="image40.png"/>
                    <pic:cNvPicPr/>
                  </pic:nvPicPr>
                  <pic:blipFill>
                    <a:blip r:embed="rId60" cstate="print"/>
                    <a:stretch>
                      <a:fillRect/>
                    </a:stretch>
                  </pic:blipFill>
                  <pic:spPr>
                    <a:xfrm>
                      <a:off x="0" y="0"/>
                      <a:ext cx="2034920" cy="9334"/>
                    </a:xfrm>
                    <a:prstGeom prst="rect">
                      <a:avLst/>
                    </a:prstGeom>
                  </pic:spPr>
                </pic:pic>
              </a:graphicData>
            </a:graphic>
          </wp:inline>
        </w:drawing>
      </w:r>
      <w:r>
        <w:rPr>
          <w:rFonts w:ascii="Arial"/>
          <w:sz w:val="2"/>
        </w:rPr>
      </w:r>
    </w:p>
    <w:p>
      <w:pPr>
        <w:spacing w:after="0" w:line="20" w:lineRule="exact"/>
        <w:rPr>
          <w:rFonts w:ascii="Arial"/>
          <w:sz w:val="2"/>
        </w:rPr>
        <w:sectPr>
          <w:type w:val="continuous"/>
          <w:pgSz w:w="15360" w:h="10080" w:orient="landscape"/>
          <w:pgMar w:top="260" w:bottom="280" w:left="0" w:right="0"/>
          <w:cols w:num="2" w:equalWidth="0">
            <w:col w:w="9747" w:space="40"/>
            <w:col w:w="5573"/>
          </w:cols>
        </w:sectPr>
      </w:pPr>
    </w:p>
    <w:p>
      <w:pPr>
        <w:pStyle w:val="BodyText"/>
        <w:spacing w:before="4"/>
        <w:rPr>
          <w:rFonts w:ascii="Arial"/>
          <w:b/>
          <w:sz w:val="24"/>
        </w:rPr>
      </w:pPr>
      <w:r>
        <w:rPr/>
        <w:pict>
          <v:group style="position:absolute;margin-left:0pt;margin-top:42pt;width:768pt;height:149.25pt;mso-position-horizontal-relative:page;mso-position-vertical-relative:page;z-index:251703296" coordorigin="0,840" coordsize="15360,2985">
            <v:rect style="position:absolute;left:0;top:855;width:10425;height:2970" filled="true" fillcolor="#78a12e" stroked="false">
              <v:fill type="solid"/>
            </v:rect>
            <v:shape style="position:absolute;left:10380;top:840;width:4980;height:2985" type="#_x0000_t75" stroked="false">
              <v:imagedata r:id="rId61" o:title=""/>
            </v:shape>
            <v:shape style="position:absolute;left:0;top:840;width:15360;height:2985" type="#_x0000_t202" filled="false" stroked="false">
              <v:textbox inset="0,0,0,0">
                <w:txbxContent>
                  <w:p>
                    <w:pPr>
                      <w:spacing w:line="240" w:lineRule="auto" w:before="0"/>
                      <w:rPr>
                        <w:rFonts w:ascii="Arial"/>
                        <w:b/>
                        <w:sz w:val="82"/>
                      </w:rPr>
                    </w:pPr>
                  </w:p>
                  <w:p>
                    <w:pPr>
                      <w:spacing w:line="240" w:lineRule="auto" w:before="4"/>
                      <w:rPr>
                        <w:rFonts w:ascii="Arial"/>
                        <w:b/>
                        <w:sz w:val="94"/>
                      </w:rPr>
                    </w:pPr>
                  </w:p>
                  <w:p>
                    <w:pPr>
                      <w:spacing w:before="0"/>
                      <w:ind w:left="809" w:right="0" w:firstLine="0"/>
                      <w:jc w:val="left"/>
                      <w:rPr>
                        <w:rFonts w:ascii="Arial"/>
                        <w:b/>
                        <w:sz w:val="54"/>
                      </w:rPr>
                    </w:pPr>
                    <w:r>
                      <w:rPr>
                        <w:rFonts w:ascii="Arial"/>
                        <w:b/>
                        <w:color w:val="FFFFFF"/>
                        <w:sz w:val="54"/>
                      </w:rPr>
                      <w:t>Obligations professionnelles</w:t>
                    </w:r>
                  </w:p>
                </w:txbxContent>
              </v:textbox>
              <w10:wrap type="none"/>
            </v:shape>
            <w10:wrap type="none"/>
          </v:group>
        </w:pict>
      </w:r>
    </w:p>
    <w:p>
      <w:pPr>
        <w:pStyle w:val="BodyText"/>
        <w:spacing w:line="20" w:lineRule="exact"/>
        <w:ind w:left="10305"/>
        <w:rPr>
          <w:rFonts w:ascii="Arial"/>
          <w:sz w:val="2"/>
        </w:rPr>
      </w:pPr>
      <w:r>
        <w:rPr>
          <w:rFonts w:ascii="Arial"/>
          <w:sz w:val="2"/>
        </w:rPr>
        <w:drawing>
          <wp:inline distT="0" distB="0" distL="0" distR="0">
            <wp:extent cx="37338" cy="9334"/>
            <wp:effectExtent l="0" t="0" r="0" b="0"/>
            <wp:docPr id="83" name="image42.png"/>
            <wp:cNvGraphicFramePr>
              <a:graphicFrameLocks noChangeAspect="1"/>
            </wp:cNvGraphicFramePr>
            <a:graphic>
              <a:graphicData uri="http://schemas.openxmlformats.org/drawingml/2006/picture">
                <pic:pic>
                  <pic:nvPicPr>
                    <pic:cNvPr id="84" name="image42.png"/>
                    <pic:cNvPicPr/>
                  </pic:nvPicPr>
                  <pic:blipFill>
                    <a:blip r:embed="rId62" cstate="print"/>
                    <a:stretch>
                      <a:fillRect/>
                    </a:stretch>
                  </pic:blipFill>
                  <pic:spPr>
                    <a:xfrm>
                      <a:off x="0" y="0"/>
                      <a:ext cx="37338" cy="9334"/>
                    </a:xfrm>
                    <a:prstGeom prst="rect">
                      <a:avLst/>
                    </a:prstGeom>
                  </pic:spPr>
                </pic:pic>
              </a:graphicData>
            </a:graphic>
          </wp:inline>
        </w:drawing>
      </w:r>
      <w:r>
        <w:rPr>
          <w:rFonts w:ascii="Arial"/>
          <w:sz w:val="2"/>
        </w:rPr>
      </w:r>
    </w:p>
    <w:p>
      <w:pPr>
        <w:spacing w:after="0" w:line="20" w:lineRule="exact"/>
        <w:rPr>
          <w:rFonts w:ascii="Arial"/>
          <w:sz w:val="2"/>
        </w:rPr>
        <w:sectPr>
          <w:type w:val="continuous"/>
          <w:pgSz w:w="15360" w:h="10080" w:orient="landscape"/>
          <w:pgMar w:top="26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before="179"/>
        <w:ind w:left="734" w:right="0" w:firstLine="0"/>
        <w:jc w:val="left"/>
        <w:rPr>
          <w:rFonts w:ascii="Arial"/>
          <w:b/>
          <w:sz w:val="30"/>
        </w:rPr>
      </w:pPr>
      <w:r>
        <w:rPr/>
        <w:pict>
          <v:group style="position:absolute;margin-left:0pt;margin-top:-171.980179pt;width:768pt;height:148.5pt;mso-position-horizontal-relative:page;mso-position-vertical-relative:paragraph;z-index:251711488" coordorigin="0,-3440" coordsize="15360,2970">
            <v:rect style="position:absolute;left:0;top:-3440;width:10425;height:2970" filled="true" fillcolor="#78a12e" stroked="false">
              <v:fill type="solid"/>
            </v:rect>
            <v:shape style="position:absolute;left:10395;top:-3440;width:4965;height:2970" type="#_x0000_t75" stroked="false">
              <v:imagedata r:id="rId63" o:title=""/>
            </v:shape>
            <v:shape style="position:absolute;left:0;top:-3440;width:15360;height:2970" type="#_x0000_t202" filled="false" stroked="false">
              <v:textbox inset="0,0,0,0">
                <w:txbxContent>
                  <w:p>
                    <w:pPr>
                      <w:spacing w:line="240" w:lineRule="auto" w:before="0"/>
                      <w:rPr>
                        <w:rFonts w:ascii="Arial"/>
                        <w:b/>
                        <w:sz w:val="82"/>
                      </w:rPr>
                    </w:pPr>
                  </w:p>
                  <w:p>
                    <w:pPr>
                      <w:spacing w:line="240" w:lineRule="auto" w:before="7"/>
                      <w:rPr>
                        <w:rFonts w:ascii="Arial"/>
                        <w:b/>
                        <w:sz w:val="99"/>
                      </w:rPr>
                    </w:pPr>
                  </w:p>
                  <w:p>
                    <w:pPr>
                      <w:spacing w:before="0"/>
                      <w:ind w:left="734" w:right="0" w:firstLine="0"/>
                      <w:jc w:val="left"/>
                      <w:rPr>
                        <w:rFonts w:ascii="Arial"/>
                        <w:b/>
                        <w:sz w:val="54"/>
                      </w:rPr>
                    </w:pPr>
                    <w:r>
                      <w:rPr>
                        <w:rFonts w:ascii="Arial"/>
                        <w:b/>
                        <w:color w:val="FFFFFF"/>
                        <w:sz w:val="54"/>
                      </w:rPr>
                      <w:t>Obligations professionnelles</w:t>
                    </w:r>
                  </w:p>
                </w:txbxContent>
              </v:textbox>
              <w10:wrap type="none"/>
            </v:shape>
            <w10:wrap type="none"/>
          </v:group>
        </w:pict>
      </w:r>
      <w:r>
        <w:rPr>
          <w:rFonts w:ascii="Arial"/>
          <w:b/>
          <w:color w:val="212121"/>
          <w:sz w:val="30"/>
        </w:rPr>
        <w:t>Jurisprudence</w:t>
      </w:r>
    </w:p>
    <w:p>
      <w:pPr>
        <w:pStyle w:val="BodyText"/>
        <w:spacing w:before="2"/>
        <w:rPr>
          <w:rFonts w:ascii="Arial"/>
          <w:b/>
          <w:sz w:val="42"/>
        </w:rPr>
      </w:pPr>
    </w:p>
    <w:p>
      <w:pPr>
        <w:pStyle w:val="BodyText"/>
        <w:spacing w:line="300" w:lineRule="auto"/>
        <w:ind w:left="734" w:right="6643"/>
      </w:pPr>
      <w:r>
        <w:rPr>
          <w:color w:val="212121"/>
          <w:spacing w:val="-3"/>
        </w:rPr>
        <w:t>Le module Jurisprudence </w:t>
      </w:r>
      <w:r>
        <w:rPr>
          <w:color w:val="212121"/>
          <w:spacing w:val="-4"/>
        </w:rPr>
        <w:t>est  </w:t>
      </w:r>
      <w:r>
        <w:rPr>
          <w:color w:val="212121"/>
        </w:rPr>
        <w:t>unexercice à  choix  multiples </w:t>
      </w:r>
      <w:r>
        <w:rPr>
          <w:color w:val="212121"/>
          <w:spacing w:val="-3"/>
        </w:rPr>
        <w:t>qui  comporte </w:t>
      </w:r>
      <w:r>
        <w:rPr>
          <w:color w:val="212121"/>
          <w:spacing w:val="-4"/>
        </w:rPr>
        <w:t>50 </w:t>
      </w:r>
      <w:r>
        <w:rPr>
          <w:color w:val="212121"/>
          <w:spacing w:val="-3"/>
        </w:rPr>
        <w:t>questions </w:t>
      </w:r>
      <w:r>
        <w:rPr>
          <w:color w:val="212121"/>
          <w:spacing w:val="-4"/>
        </w:rPr>
        <w:t>et </w:t>
      </w:r>
      <w:r>
        <w:rPr>
          <w:color w:val="212121"/>
          <w:spacing w:val="-3"/>
        </w:rPr>
        <w:t>qui </w:t>
      </w:r>
      <w:r>
        <w:rPr>
          <w:color w:val="212121"/>
        </w:rPr>
        <w:t>vérifie votre </w:t>
      </w:r>
      <w:r>
        <w:rPr>
          <w:color w:val="212121"/>
          <w:spacing w:val="-4"/>
        </w:rPr>
        <w:t>compréhension et </w:t>
      </w:r>
      <w:r>
        <w:rPr>
          <w:color w:val="212121"/>
        </w:rPr>
        <w:t>votre application </w:t>
      </w:r>
      <w:r>
        <w:rPr>
          <w:color w:val="212121"/>
          <w:spacing w:val="-4"/>
        </w:rPr>
        <w:t>des </w:t>
      </w:r>
      <w:r>
        <w:rPr>
          <w:color w:val="212121"/>
          <w:spacing w:val="-5"/>
        </w:rPr>
        <w:t>normes, </w:t>
      </w:r>
      <w:r>
        <w:rPr>
          <w:color w:val="212121"/>
        </w:rPr>
        <w:t>lois </w:t>
      </w:r>
      <w:r>
        <w:rPr>
          <w:color w:val="212121"/>
          <w:spacing w:val="-4"/>
        </w:rPr>
        <w:t>et </w:t>
      </w:r>
      <w:r>
        <w:rPr>
          <w:color w:val="212121"/>
        </w:rPr>
        <w:t>règles liées à laprofession </w:t>
      </w:r>
      <w:r>
        <w:rPr>
          <w:color w:val="212121"/>
          <w:spacing w:val="-4"/>
        </w:rPr>
        <w:t>en </w:t>
      </w:r>
      <w:r>
        <w:rPr>
          <w:color w:val="212121"/>
        </w:rPr>
        <w:t>Ontario. </w:t>
      </w:r>
      <w:r>
        <w:rPr>
          <w:color w:val="212121"/>
          <w:spacing w:val="-3"/>
        </w:rPr>
        <w:t>La </w:t>
      </w:r>
      <w:r>
        <w:rPr>
          <w:color w:val="212121"/>
        </w:rPr>
        <w:t>note </w:t>
      </w:r>
      <w:r>
        <w:rPr>
          <w:color w:val="212121"/>
          <w:spacing w:val="-3"/>
        </w:rPr>
        <w:t>de </w:t>
      </w:r>
      <w:r>
        <w:rPr>
          <w:color w:val="212121"/>
        </w:rPr>
        <w:t>passage </w:t>
      </w:r>
      <w:r>
        <w:rPr>
          <w:color w:val="212121"/>
          <w:spacing w:val="-3"/>
        </w:rPr>
        <w:t>pour </w:t>
      </w:r>
      <w:r>
        <w:rPr>
          <w:color w:val="212121"/>
        </w:rPr>
        <w:t>l'exercice doit </w:t>
      </w:r>
      <w:r>
        <w:rPr>
          <w:color w:val="212121"/>
          <w:spacing w:val="-4"/>
        </w:rPr>
        <w:t>être </w:t>
      </w:r>
      <w:r>
        <w:rPr>
          <w:color w:val="212121"/>
          <w:spacing w:val="-5"/>
        </w:rPr>
        <w:t>de72 </w:t>
      </w:r>
      <w:r>
        <w:rPr>
          <w:color w:val="212121"/>
        </w:rPr>
        <w:t>% ou</w:t>
      </w:r>
      <w:r>
        <w:rPr>
          <w:color w:val="212121"/>
          <w:spacing w:val="19"/>
        </w:rPr>
        <w:t> </w:t>
      </w:r>
      <w:r>
        <w:rPr>
          <w:color w:val="212121"/>
          <w:spacing w:val="-3"/>
        </w:rPr>
        <w:t>plus.</w:t>
      </w:r>
    </w:p>
    <w:p>
      <w:pPr>
        <w:pStyle w:val="BodyText"/>
        <w:spacing w:line="275" w:lineRule="exact"/>
        <w:ind w:left="734"/>
      </w:pPr>
      <w:r>
        <w:rPr>
          <w:color w:val="212121"/>
        </w:rPr>
        <w:t>Vous aurez deux essais pour terminer le module avec succès.</w:t>
      </w:r>
    </w:p>
    <w:p>
      <w:pPr>
        <w:pStyle w:val="BodyText"/>
        <w:spacing w:before="7"/>
        <w:rPr>
          <w:sz w:val="24"/>
        </w:rPr>
      </w:pPr>
    </w:p>
    <w:p>
      <w:pPr>
        <w:spacing w:after="0"/>
        <w:rPr>
          <w:sz w:val="24"/>
        </w:rPr>
        <w:sectPr>
          <w:pgSz w:w="15360" w:h="10240" w:orient="landscape"/>
          <w:pgMar w:top="840" w:bottom="280" w:left="0" w:right="0"/>
        </w:sectPr>
      </w:pPr>
    </w:p>
    <w:p>
      <w:pPr>
        <w:pStyle w:val="BodyText"/>
        <w:spacing w:line="300" w:lineRule="auto" w:before="105"/>
        <w:ind w:left="734"/>
      </w:pPr>
      <w:r>
        <w:rPr>
          <w:color w:val="212121"/>
        </w:rPr>
        <w:t>Vous êtes tenu de suivre le module Jurisprudence dans le courant de la première année de votre inscription pour obtenir un permis de pratique indépendante. Vousrecevrez un courriel de notre part vous indiquant à quel moment le suivre. Après cela, les physiothérapeutes sont tenus de le suivre selonune rotation de cinq ans; la prochaine série pour tous les physiothérapeutessera à l'automne 2021.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0"/>
        <w:rPr>
          <w:sz w:val="12"/>
        </w:rPr>
      </w:pPr>
      <w:r>
        <w:rPr/>
        <w:pict>
          <v:shape style="position:absolute;margin-left:500.999969pt;margin-top:10.432069pt;width:139.5pt;height:.1pt;mso-position-horizontal-relative:page;mso-position-vertical-relative:paragraph;z-index:-251608064;mso-wrap-distance-left:0;mso-wrap-distance-right:0" coordorigin="10020,209" coordsize="2790,0" path="m10020,209l12810,209e" filled="false" stroked="true" strokeweight=".75pt" strokecolor="#000000">
            <v:path arrowok="t"/>
            <v:stroke dashstyle="solid"/>
            <w10:wrap type="topAndBottom"/>
          </v:shape>
        </w:pict>
      </w:r>
    </w:p>
    <w:p>
      <w:pPr>
        <w:pStyle w:val="BodyText"/>
        <w:spacing w:before="10"/>
        <w:rPr>
          <w:sz w:val="41"/>
        </w:rPr>
      </w:pPr>
    </w:p>
    <w:p>
      <w:pPr>
        <w:pStyle w:val="Heading5"/>
        <w:ind w:left="723"/>
        <w:rPr>
          <w:u w:val="none"/>
        </w:rPr>
      </w:pPr>
      <w:r>
        <w:rPr/>
        <w:drawing>
          <wp:anchor distT="0" distB="0" distL="0" distR="0" allowOverlap="1" layoutInCell="1" locked="0" behindDoc="0" simplePos="0" relativeHeight="251712512">
            <wp:simplePos x="0" y="0"/>
            <wp:positionH relativeFrom="page">
              <wp:posOffset>8848725</wp:posOffset>
            </wp:positionH>
            <wp:positionV relativeFrom="paragraph">
              <wp:posOffset>-114225</wp:posOffset>
            </wp:positionV>
            <wp:extent cx="380999" cy="380999"/>
            <wp:effectExtent l="0" t="0" r="0" b="0"/>
            <wp:wrapNone/>
            <wp:docPr id="85" name="image3.png"/>
            <wp:cNvGraphicFramePr>
              <a:graphicFrameLocks noChangeAspect="1"/>
            </wp:cNvGraphicFramePr>
            <a:graphic>
              <a:graphicData uri="http://schemas.openxmlformats.org/drawingml/2006/picture">
                <pic:pic>
                  <pic:nvPicPr>
                    <pic:cNvPr id="86" name="image3.png"/>
                    <pic:cNvPicPr/>
                  </pic:nvPicPr>
                  <pic:blipFill>
                    <a:blip r:embed="rId7" cstate="print"/>
                    <a:stretch>
                      <a:fillRect/>
                    </a:stretch>
                  </pic:blipFill>
                  <pic:spPr>
                    <a:xfrm>
                      <a:off x="0" y="0"/>
                      <a:ext cx="380999" cy="380999"/>
                    </a:xfrm>
                    <a:prstGeom prst="rect">
                      <a:avLst/>
                    </a:prstGeom>
                  </pic:spPr>
                </pic:pic>
              </a:graphicData>
            </a:graphic>
          </wp:anchor>
        </w:drawing>
      </w:r>
      <w:r>
        <w:rPr>
          <w:color w:val="78A12E"/>
          <w:u w:val="none"/>
        </w:rPr>
        <w:t>En savoir plus</w:t>
      </w:r>
      <w:hyperlink r:id="rId64">
        <w:r>
          <w:rPr>
            <w:color w:val="78A12E"/>
            <w:u w:val="single" w:color="000000"/>
          </w:rPr>
          <w:t>: </w:t>
        </w:r>
      </w:hyperlink>
      <w:hyperlink r:id="rId64">
        <w:r>
          <w:rPr>
            <w:color w:val="78A12E"/>
            <w:u w:val="single" w:color="000000"/>
          </w:rPr>
          <w:t>Jurisprudence</w:t>
        </w:r>
      </w:hyperlink>
    </w:p>
    <w:p>
      <w:pPr>
        <w:pStyle w:val="BodyText"/>
        <w:spacing w:before="1"/>
        <w:rPr>
          <w:rFonts w:ascii="Arial"/>
          <w:b/>
          <w:sz w:val="2"/>
        </w:rPr>
      </w:pPr>
    </w:p>
    <w:p>
      <w:pPr>
        <w:pStyle w:val="BodyText"/>
        <w:spacing w:line="20" w:lineRule="exact"/>
        <w:ind w:left="2343"/>
        <w:rPr>
          <w:rFonts w:ascii="Arial"/>
          <w:sz w:val="2"/>
        </w:rPr>
      </w:pPr>
      <w:r>
        <w:rPr>
          <w:rFonts w:ascii="Arial"/>
          <w:sz w:val="2"/>
        </w:rPr>
        <w:pict>
          <v:group style="width:90pt;height:.75pt;mso-position-horizontal-relative:char;mso-position-vertical-relative:line" coordorigin="0,0" coordsize="1800,15">
            <v:shape style="position:absolute;left:0;top:0;width:165;height:15" type="#_x0000_t75" stroked="false">
              <v:imagedata r:id="rId65" o:title=""/>
            </v:shape>
            <v:shape style="position:absolute;left:165;top:0;width:1635;height:15" type="#_x0000_t75" stroked="false">
              <v:imagedata r:id="rId66" o:title=""/>
            </v:shape>
          </v:group>
        </w:pict>
      </w:r>
      <w:r>
        <w:rPr>
          <w:rFonts w:ascii="Arial"/>
          <w:sz w:val="2"/>
        </w:rPr>
      </w:r>
    </w:p>
    <w:p>
      <w:pPr>
        <w:spacing w:after="0" w:line="20" w:lineRule="exact"/>
        <w:rPr>
          <w:rFonts w:ascii="Arial"/>
          <w:sz w:val="2"/>
        </w:rPr>
        <w:sectPr>
          <w:type w:val="continuous"/>
          <w:pgSz w:w="15360" w:h="10240" w:orient="landscape"/>
          <w:pgMar w:top="260" w:bottom="280" w:left="0" w:right="0"/>
          <w:cols w:num="2" w:equalWidth="0">
            <w:col w:w="9257" w:space="40"/>
            <w:col w:w="6063"/>
          </w:cols>
        </w:sectPr>
      </w:pPr>
    </w:p>
    <w:p>
      <w:pPr>
        <w:spacing w:after="0" w:line="20" w:lineRule="exact"/>
        <w:rPr>
          <w:rFonts w:ascii="Arial"/>
          <w:sz w:val="2"/>
        </w:rPr>
        <w:sectPr>
          <w:type w:val="continuous"/>
          <w:pgSz w:w="15360" w:h="10240" w:orient="landscape"/>
          <w:pgMar w:top="26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349"/>
        <w:ind w:left="869" w:right="0" w:firstLine="0"/>
        <w:jc w:val="left"/>
        <w:rPr>
          <w:rFonts w:ascii="Arial" w:hAnsi="Arial"/>
          <w:b/>
          <w:sz w:val="30"/>
        </w:rPr>
      </w:pPr>
      <w:r>
        <w:rPr/>
        <w:pict>
          <v:group style="position:absolute;margin-left:0pt;margin-top:-161.230179pt;width:768pt;height:148.5pt;mso-position-horizontal-relative:page;mso-position-vertical-relative:paragraph;z-index:251715584" coordorigin="0,-3225" coordsize="15360,2970">
            <v:rect style="position:absolute;left:0;top:-3225;width:10425;height:2970" filled="true" fillcolor="#78a12e" stroked="false">
              <v:fill type="solid"/>
            </v:rect>
            <v:shape style="position:absolute;left:10425;top:-3225;width:4935;height:2970" type="#_x0000_t75" stroked="false">
              <v:imagedata r:id="rId67" o:title=""/>
            </v:shape>
            <v:shape style="position:absolute;left:0;top:-3225;width:15360;height:2970" type="#_x0000_t202" filled="false" stroked="false">
              <v:textbox inset="0,0,0,0">
                <w:txbxContent>
                  <w:p>
                    <w:pPr>
                      <w:spacing w:line="240" w:lineRule="auto" w:before="0"/>
                      <w:rPr>
                        <w:rFonts w:ascii="Arial"/>
                        <w:b/>
                        <w:sz w:val="82"/>
                      </w:rPr>
                    </w:pPr>
                  </w:p>
                  <w:p>
                    <w:pPr>
                      <w:spacing w:line="240" w:lineRule="auto" w:before="8"/>
                      <w:rPr>
                        <w:rFonts w:ascii="Arial"/>
                        <w:b/>
                        <w:sz w:val="95"/>
                      </w:rPr>
                    </w:pPr>
                  </w:p>
                  <w:p>
                    <w:pPr>
                      <w:spacing w:before="0"/>
                      <w:ind w:left="869" w:right="0" w:firstLine="0"/>
                      <w:jc w:val="left"/>
                      <w:rPr>
                        <w:rFonts w:ascii="Arial"/>
                        <w:b/>
                        <w:sz w:val="54"/>
                      </w:rPr>
                    </w:pPr>
                    <w:r>
                      <w:rPr>
                        <w:rFonts w:ascii="Arial"/>
                        <w:b/>
                        <w:color w:val="FFFFFF"/>
                        <w:sz w:val="54"/>
                      </w:rPr>
                      <w:t>Obligations professionnelles</w:t>
                    </w:r>
                  </w:p>
                </w:txbxContent>
              </v:textbox>
              <w10:wrap type="none"/>
            </v:shape>
            <w10:wrap type="none"/>
          </v:group>
        </w:pict>
      </w:r>
      <w:r>
        <w:rPr>
          <w:rFonts w:ascii="Arial" w:hAnsi="Arial"/>
          <w:b/>
          <w:color w:val="212121"/>
          <w:sz w:val="30"/>
        </w:rPr>
        <w:t>Évaluations de la pratique professionnelle</w:t>
      </w:r>
    </w:p>
    <w:p>
      <w:pPr>
        <w:pStyle w:val="BodyText"/>
        <w:spacing w:before="1"/>
        <w:rPr>
          <w:rFonts w:ascii="Arial"/>
          <w:b/>
          <w:sz w:val="42"/>
        </w:rPr>
      </w:pPr>
    </w:p>
    <w:p>
      <w:pPr>
        <w:pStyle w:val="BodyText"/>
        <w:spacing w:line="300" w:lineRule="auto" w:before="1"/>
        <w:ind w:left="869" w:right="5518"/>
      </w:pPr>
      <w:r>
        <w:rPr>
          <w:color w:val="212121"/>
          <w:spacing w:val="-4"/>
        </w:rPr>
        <w:t>Les </w:t>
      </w:r>
      <w:r>
        <w:rPr>
          <w:color w:val="212121"/>
        </w:rPr>
        <w:t>évaluations </w:t>
      </w:r>
      <w:r>
        <w:rPr>
          <w:color w:val="212121"/>
          <w:spacing w:val="-3"/>
        </w:rPr>
        <w:t>de </w:t>
      </w:r>
      <w:r>
        <w:rPr>
          <w:color w:val="212121"/>
        </w:rPr>
        <w:t>la pratique </w:t>
      </w:r>
      <w:r>
        <w:rPr>
          <w:color w:val="212121"/>
          <w:spacing w:val="-3"/>
        </w:rPr>
        <w:t>professionnelle font </w:t>
      </w:r>
      <w:r>
        <w:rPr>
          <w:color w:val="212121"/>
        </w:rPr>
        <w:t>partie intégrante </w:t>
      </w:r>
      <w:r>
        <w:rPr>
          <w:color w:val="212121"/>
          <w:spacing w:val="-3"/>
        </w:rPr>
        <w:t>de </w:t>
      </w:r>
      <w:r>
        <w:rPr>
          <w:color w:val="212121"/>
        </w:rPr>
        <w:t>votre </w:t>
      </w:r>
      <w:r>
        <w:rPr>
          <w:color w:val="212121"/>
          <w:spacing w:val="-4"/>
        </w:rPr>
        <w:t>perfectionnement professionnel et </w:t>
      </w:r>
      <w:r>
        <w:rPr>
          <w:color w:val="212121"/>
        </w:rPr>
        <w:t>vous aident à vous </w:t>
      </w:r>
      <w:r>
        <w:rPr>
          <w:color w:val="212121"/>
          <w:spacing w:val="-3"/>
        </w:rPr>
        <w:t>assurer que </w:t>
      </w:r>
      <w:r>
        <w:rPr>
          <w:color w:val="212121"/>
        </w:rPr>
        <w:t>vous satisfaites aux </w:t>
      </w:r>
      <w:r>
        <w:rPr>
          <w:color w:val="212121"/>
          <w:spacing w:val="-4"/>
        </w:rPr>
        <w:t>normes </w:t>
      </w:r>
      <w:r>
        <w:rPr>
          <w:color w:val="212121"/>
        </w:rPr>
        <w:t>minimales </w:t>
      </w:r>
      <w:r>
        <w:rPr>
          <w:color w:val="212121"/>
          <w:spacing w:val="-4"/>
        </w:rPr>
        <w:t>en </w:t>
      </w:r>
      <w:r>
        <w:rPr>
          <w:color w:val="212121"/>
        </w:rPr>
        <w:t>matière </w:t>
      </w:r>
      <w:r>
        <w:rPr>
          <w:color w:val="212121"/>
          <w:spacing w:val="-3"/>
        </w:rPr>
        <w:t>de </w:t>
      </w:r>
      <w:r>
        <w:rPr>
          <w:color w:val="212121"/>
        </w:rPr>
        <w:t>sécurité </w:t>
      </w:r>
      <w:r>
        <w:rPr>
          <w:color w:val="212121"/>
          <w:spacing w:val="-4"/>
        </w:rPr>
        <w:t>et </w:t>
      </w:r>
      <w:r>
        <w:rPr>
          <w:color w:val="212121"/>
          <w:spacing w:val="-3"/>
        </w:rPr>
        <w:t>de </w:t>
      </w:r>
      <w:r>
        <w:rPr>
          <w:color w:val="212121"/>
        </w:rPr>
        <w:t>qualité </w:t>
      </w:r>
      <w:r>
        <w:rPr>
          <w:color w:val="212121"/>
          <w:spacing w:val="-4"/>
        </w:rPr>
        <w:t>et </w:t>
      </w:r>
      <w:r>
        <w:rPr>
          <w:color w:val="212121"/>
          <w:spacing w:val="-3"/>
        </w:rPr>
        <w:t>que </w:t>
      </w:r>
      <w:r>
        <w:rPr>
          <w:color w:val="212121"/>
        </w:rPr>
        <w:t>les patients </w:t>
      </w:r>
      <w:r>
        <w:rPr>
          <w:color w:val="212121"/>
          <w:spacing w:val="-3"/>
        </w:rPr>
        <w:t>reçoivent  </w:t>
      </w:r>
      <w:r>
        <w:rPr>
          <w:color w:val="212121"/>
          <w:spacing w:val="-4"/>
        </w:rPr>
        <w:t>des </w:t>
      </w:r>
      <w:r>
        <w:rPr>
          <w:color w:val="212121"/>
        </w:rPr>
        <w:t>soins </w:t>
      </w:r>
      <w:r>
        <w:rPr>
          <w:color w:val="212121"/>
          <w:spacing w:val="-3"/>
        </w:rPr>
        <w:t>appropriés.  </w:t>
      </w:r>
      <w:r>
        <w:rPr>
          <w:color w:val="212121"/>
          <w:spacing w:val="-4"/>
        </w:rPr>
        <w:t>Lorsque </w:t>
      </w:r>
      <w:r>
        <w:rPr>
          <w:color w:val="212121"/>
        </w:rPr>
        <w:t>vous </w:t>
      </w:r>
      <w:r>
        <w:rPr>
          <w:color w:val="212121"/>
          <w:spacing w:val="-4"/>
        </w:rPr>
        <w:t>compterez deux </w:t>
      </w:r>
      <w:r>
        <w:rPr>
          <w:color w:val="212121"/>
        </w:rPr>
        <w:t>ans </w:t>
      </w:r>
      <w:r>
        <w:rPr>
          <w:color w:val="212121"/>
          <w:spacing w:val="-3"/>
        </w:rPr>
        <w:t>de </w:t>
      </w:r>
      <w:r>
        <w:rPr>
          <w:color w:val="212121"/>
        </w:rPr>
        <w:t>pratique </w:t>
      </w:r>
      <w:r>
        <w:rPr>
          <w:color w:val="212121"/>
          <w:spacing w:val="-4"/>
        </w:rPr>
        <w:t>indépendante, </w:t>
      </w:r>
      <w:r>
        <w:rPr>
          <w:color w:val="212121"/>
        </w:rPr>
        <w:t>vous </w:t>
      </w:r>
      <w:r>
        <w:rPr>
          <w:color w:val="212121"/>
          <w:spacing w:val="-5"/>
        </w:rPr>
        <w:t>serez </w:t>
      </w:r>
      <w:r>
        <w:rPr>
          <w:color w:val="212121"/>
        </w:rPr>
        <w:t>admissible à </w:t>
      </w:r>
      <w:r>
        <w:rPr>
          <w:color w:val="212121"/>
          <w:spacing w:val="-3"/>
        </w:rPr>
        <w:t>une </w:t>
      </w:r>
      <w:r>
        <w:rPr>
          <w:color w:val="212121"/>
        </w:rPr>
        <w:t>évaluation </w:t>
      </w:r>
      <w:r>
        <w:rPr>
          <w:color w:val="212121"/>
          <w:spacing w:val="-3"/>
        </w:rPr>
        <w:t>de </w:t>
      </w:r>
      <w:r>
        <w:rPr>
          <w:color w:val="212121"/>
        </w:rPr>
        <w:t>la pratique </w:t>
      </w:r>
      <w:r>
        <w:rPr>
          <w:color w:val="212121"/>
          <w:spacing w:val="-4"/>
        </w:rPr>
        <w:t>professionnelle. Les </w:t>
      </w:r>
      <w:r>
        <w:rPr>
          <w:color w:val="212121"/>
          <w:spacing w:val="-3"/>
        </w:rPr>
        <w:t>physiothérapeutes </w:t>
      </w:r>
      <w:r>
        <w:rPr>
          <w:color w:val="212121"/>
          <w:spacing w:val="-4"/>
        </w:rPr>
        <w:t>seront </w:t>
      </w:r>
      <w:r>
        <w:rPr>
          <w:color w:val="212121"/>
          <w:spacing w:val="-3"/>
        </w:rPr>
        <w:t>sélectionnés </w:t>
      </w:r>
      <w:r>
        <w:rPr>
          <w:color w:val="212121"/>
        </w:rPr>
        <w:t>dans l'ordre tous les </w:t>
      </w:r>
      <w:r>
        <w:rPr>
          <w:color w:val="212121"/>
          <w:spacing w:val="-4"/>
        </w:rPr>
        <w:t>10 </w:t>
      </w:r>
      <w:r>
        <w:rPr>
          <w:color w:val="212121"/>
        </w:rPr>
        <w:t>ans à </w:t>
      </w:r>
      <w:r>
        <w:rPr>
          <w:color w:val="212121"/>
          <w:spacing w:val="-4"/>
        </w:rPr>
        <w:t>peu </w:t>
      </w:r>
      <w:r>
        <w:rPr>
          <w:color w:val="212121"/>
          <w:spacing w:val="-5"/>
        </w:rPr>
        <w:t>près, </w:t>
      </w:r>
      <w:r>
        <w:rPr>
          <w:color w:val="212121"/>
          <w:spacing w:val="-4"/>
        </w:rPr>
        <w:t>et </w:t>
      </w:r>
      <w:r>
        <w:rPr>
          <w:color w:val="212121"/>
          <w:spacing w:val="2"/>
        </w:rPr>
        <w:t>ils </w:t>
      </w:r>
      <w:r>
        <w:rPr>
          <w:color w:val="212121"/>
        </w:rPr>
        <w:t>réaliseront </w:t>
      </w:r>
      <w:r>
        <w:rPr>
          <w:color w:val="212121"/>
          <w:spacing w:val="-3"/>
        </w:rPr>
        <w:t>une </w:t>
      </w:r>
      <w:r>
        <w:rPr>
          <w:color w:val="212121"/>
        </w:rPr>
        <w:t>évaluation à distance, voire </w:t>
      </w:r>
      <w:r>
        <w:rPr>
          <w:color w:val="212121"/>
          <w:spacing w:val="-3"/>
        </w:rPr>
        <w:t>une </w:t>
      </w:r>
      <w:r>
        <w:rPr>
          <w:color w:val="212121"/>
        </w:rPr>
        <w:t>évaluation </w:t>
      </w:r>
      <w:r>
        <w:rPr>
          <w:color w:val="212121"/>
          <w:spacing w:val="-3"/>
        </w:rPr>
        <w:t>sur </w:t>
      </w:r>
      <w:r>
        <w:rPr>
          <w:color w:val="212121"/>
        </w:rPr>
        <w:t>place avec</w:t>
      </w:r>
      <w:r>
        <w:rPr>
          <w:color w:val="212121"/>
          <w:spacing w:val="26"/>
        </w:rPr>
        <w:t> </w:t>
      </w:r>
      <w:r>
        <w:rPr>
          <w:color w:val="212121"/>
        </w:rPr>
        <w:t>un</w:t>
      </w:r>
    </w:p>
    <w:p>
      <w:pPr>
        <w:pStyle w:val="BodyText"/>
        <w:tabs>
          <w:tab w:pos="10349" w:val="left" w:leader="none"/>
          <w:tab w:pos="13192" w:val="left" w:leader="none"/>
        </w:tabs>
        <w:spacing w:line="272" w:lineRule="exact"/>
        <w:ind w:left="869"/>
        <w:rPr>
          <w:rFonts w:ascii="Times New Roman" w:hAnsi="Times New Roman"/>
        </w:rPr>
      </w:pPr>
      <w:r>
        <w:rPr>
          <w:color w:val="212121"/>
        </w:rPr>
        <w:t>évaluateur désigné par l'Ordre.  </w:t>
      </w:r>
      <w:r>
        <w:rPr>
          <w:color w:val="212121"/>
          <w:spacing w:val="-4"/>
        </w:rPr>
        <w:t>Lorsque </w:t>
      </w:r>
      <w:r>
        <w:rPr>
          <w:color w:val="212121"/>
        </w:rPr>
        <w:t>vous </w:t>
      </w:r>
      <w:r>
        <w:rPr>
          <w:color w:val="212121"/>
          <w:spacing w:val="-4"/>
        </w:rPr>
        <w:t>êtes </w:t>
      </w:r>
      <w:r>
        <w:rPr>
          <w:color w:val="212121"/>
          <w:spacing w:val="-3"/>
        </w:rPr>
        <w:t>sélectionné,  </w:t>
      </w:r>
      <w:r>
        <w:rPr>
          <w:color w:val="212121"/>
        </w:rPr>
        <w:t>vous </w:t>
      </w:r>
      <w:r>
        <w:rPr>
          <w:color w:val="212121"/>
          <w:spacing w:val="-5"/>
        </w:rPr>
        <w:t>serez </w:t>
      </w:r>
      <w:r>
        <w:rPr>
          <w:color w:val="212121"/>
        </w:rPr>
        <w:t>averti  par courriel</w:t>
      </w:r>
      <w:r>
        <w:rPr>
          <w:color w:val="212121"/>
          <w:spacing w:val="-19"/>
        </w:rPr>
        <w:t> </w:t>
      </w:r>
      <w:r>
        <w:rPr>
          <w:color w:val="212121"/>
          <w:spacing w:val="-4"/>
        </w:rPr>
        <w:t>et</w:t>
        <w:tab/>
      </w:r>
      <w:r>
        <w:rPr>
          <w:rFonts w:ascii="Times New Roman" w:hAnsi="Times New Roman"/>
          <w:color w:val="212121"/>
          <w:spacing w:val="-4"/>
          <w:w w:val="102"/>
          <w:u w:val="single" w:color="000000"/>
        </w:rPr>
        <w:t> </w:t>
      </w:r>
      <w:r>
        <w:rPr>
          <w:rFonts w:ascii="Times New Roman" w:hAnsi="Times New Roman"/>
          <w:color w:val="212121"/>
          <w:spacing w:val="-4"/>
          <w:u w:val="single" w:color="000000"/>
        </w:rPr>
        <w:tab/>
      </w:r>
    </w:p>
    <w:p>
      <w:pPr>
        <w:pStyle w:val="BodyText"/>
        <w:spacing w:before="68"/>
        <w:ind w:left="869"/>
      </w:pPr>
      <w:r>
        <w:rPr>
          <w:color w:val="212121"/>
        </w:rPr>
        <w:t>vous recevrez des instructions supplémentaires.</w:t>
      </w:r>
    </w:p>
    <w:p>
      <w:pPr>
        <w:pStyle w:val="Heading5"/>
        <w:spacing w:line="235" w:lineRule="auto" w:before="169"/>
        <w:ind w:left="10319" w:right="1551"/>
        <w:rPr>
          <w:u w:val="none"/>
        </w:rPr>
      </w:pPr>
      <w:r>
        <w:rPr/>
        <w:drawing>
          <wp:anchor distT="0" distB="0" distL="0" distR="0" allowOverlap="1" layoutInCell="1" locked="0" behindDoc="0" simplePos="0" relativeHeight="54">
            <wp:simplePos x="0" y="0"/>
            <wp:positionH relativeFrom="page">
              <wp:posOffset>6553200</wp:posOffset>
            </wp:positionH>
            <wp:positionV relativeFrom="paragraph">
              <wp:posOffset>637930</wp:posOffset>
            </wp:positionV>
            <wp:extent cx="1092136" cy="9334"/>
            <wp:effectExtent l="0" t="0" r="0" b="0"/>
            <wp:wrapTopAndBottom/>
            <wp:docPr id="87" name="image47.png"/>
            <wp:cNvGraphicFramePr>
              <a:graphicFrameLocks noChangeAspect="1"/>
            </wp:cNvGraphicFramePr>
            <a:graphic>
              <a:graphicData uri="http://schemas.openxmlformats.org/drawingml/2006/picture">
                <pic:pic>
                  <pic:nvPicPr>
                    <pic:cNvPr id="88" name="image47.png"/>
                    <pic:cNvPicPr/>
                  </pic:nvPicPr>
                  <pic:blipFill>
                    <a:blip r:embed="rId68" cstate="print"/>
                    <a:stretch>
                      <a:fillRect/>
                    </a:stretch>
                  </pic:blipFill>
                  <pic:spPr>
                    <a:xfrm>
                      <a:off x="0" y="0"/>
                      <a:ext cx="1092136" cy="9334"/>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8848725</wp:posOffset>
            </wp:positionH>
            <wp:positionV relativeFrom="paragraph">
              <wp:posOffset>171205</wp:posOffset>
            </wp:positionV>
            <wp:extent cx="380999" cy="380999"/>
            <wp:effectExtent l="0" t="0" r="0" b="0"/>
            <wp:wrapNone/>
            <wp:docPr id="89" name="image3.png"/>
            <wp:cNvGraphicFramePr>
              <a:graphicFrameLocks noChangeAspect="1"/>
            </wp:cNvGraphicFramePr>
            <a:graphic>
              <a:graphicData uri="http://schemas.openxmlformats.org/drawingml/2006/picture">
                <pic:pic>
                  <pic:nvPicPr>
                    <pic:cNvPr id="90" name="image3.png"/>
                    <pic:cNvPicPr/>
                  </pic:nvPicPr>
                  <pic:blipFill>
                    <a:blip r:embed="rId7" cstate="print"/>
                    <a:stretch>
                      <a:fillRect/>
                    </a:stretch>
                  </pic:blipFill>
                  <pic:spPr>
                    <a:xfrm>
                      <a:off x="0" y="0"/>
                      <a:ext cx="380999" cy="380999"/>
                    </a:xfrm>
                    <a:prstGeom prst="rect">
                      <a:avLst/>
                    </a:prstGeom>
                  </pic:spPr>
                </pic:pic>
              </a:graphicData>
            </a:graphic>
          </wp:anchor>
        </w:drawing>
      </w:r>
      <w:r>
        <w:rPr/>
        <w:drawing>
          <wp:anchor distT="0" distB="0" distL="0" distR="0" allowOverlap="1" layoutInCell="1" locked="0" behindDoc="1" simplePos="0" relativeHeight="250608640">
            <wp:simplePos x="0" y="0"/>
            <wp:positionH relativeFrom="page">
              <wp:posOffset>6553200</wp:posOffset>
            </wp:positionH>
            <wp:positionV relativeFrom="paragraph">
              <wp:posOffset>295030</wp:posOffset>
            </wp:positionV>
            <wp:extent cx="1562099" cy="9524"/>
            <wp:effectExtent l="0" t="0" r="0" b="0"/>
            <wp:wrapNone/>
            <wp:docPr id="91" name="image48.png"/>
            <wp:cNvGraphicFramePr>
              <a:graphicFrameLocks noChangeAspect="1"/>
            </wp:cNvGraphicFramePr>
            <a:graphic>
              <a:graphicData uri="http://schemas.openxmlformats.org/drawingml/2006/picture">
                <pic:pic>
                  <pic:nvPicPr>
                    <pic:cNvPr id="92" name="image48.png"/>
                    <pic:cNvPicPr/>
                  </pic:nvPicPr>
                  <pic:blipFill>
                    <a:blip r:embed="rId69" cstate="print"/>
                    <a:stretch>
                      <a:fillRect/>
                    </a:stretch>
                  </pic:blipFill>
                  <pic:spPr>
                    <a:xfrm>
                      <a:off x="0" y="0"/>
                      <a:ext cx="1562099" cy="9524"/>
                    </a:xfrm>
                    <a:prstGeom prst="rect">
                      <a:avLst/>
                    </a:prstGeom>
                  </pic:spPr>
                </pic:pic>
              </a:graphicData>
            </a:graphic>
          </wp:anchor>
        </w:drawing>
      </w:r>
      <w:r>
        <w:rPr/>
        <w:drawing>
          <wp:anchor distT="0" distB="0" distL="0" distR="0" allowOverlap="1" layoutInCell="1" locked="0" behindDoc="1" simplePos="0" relativeHeight="250609664">
            <wp:simplePos x="0" y="0"/>
            <wp:positionH relativeFrom="page">
              <wp:posOffset>6553200</wp:posOffset>
            </wp:positionH>
            <wp:positionV relativeFrom="paragraph">
              <wp:posOffset>466480</wp:posOffset>
            </wp:positionV>
            <wp:extent cx="1971674" cy="9524"/>
            <wp:effectExtent l="0" t="0" r="0" b="0"/>
            <wp:wrapNone/>
            <wp:docPr id="93" name="image49.png"/>
            <wp:cNvGraphicFramePr>
              <a:graphicFrameLocks noChangeAspect="1"/>
            </wp:cNvGraphicFramePr>
            <a:graphic>
              <a:graphicData uri="http://schemas.openxmlformats.org/drawingml/2006/picture">
                <pic:pic>
                  <pic:nvPicPr>
                    <pic:cNvPr id="94" name="image49.png"/>
                    <pic:cNvPicPr/>
                  </pic:nvPicPr>
                  <pic:blipFill>
                    <a:blip r:embed="rId70" cstate="print"/>
                    <a:stretch>
                      <a:fillRect/>
                    </a:stretch>
                  </pic:blipFill>
                  <pic:spPr>
                    <a:xfrm>
                      <a:off x="0" y="0"/>
                      <a:ext cx="1971674" cy="9524"/>
                    </a:xfrm>
                    <a:prstGeom prst="rect">
                      <a:avLst/>
                    </a:prstGeom>
                  </pic:spPr>
                </pic:pic>
              </a:graphicData>
            </a:graphic>
          </wp:anchor>
        </w:drawing>
      </w:r>
      <w:hyperlink r:id="rId71">
        <w:r>
          <w:rPr>
            <w:color w:val="78A12E"/>
            <w:u w:val="single" w:color="000000"/>
          </w:rPr>
          <w:t>Pour en savoir plus :</w:t>
        </w:r>
        <w:r>
          <w:rPr>
            <w:color w:val="78A12E"/>
            <w:u w:val="none"/>
          </w:rPr>
          <w:t> </w:t>
        </w:r>
        <w:r>
          <w:rPr>
            <w:color w:val="78A12E"/>
            <w:u w:val="single" w:color="000000"/>
          </w:rPr>
          <w:t>Évaluations de la pratique</w:t>
        </w:r>
        <w:r>
          <w:rPr>
            <w:color w:val="78A12E"/>
            <w:u w:val="none"/>
          </w:rPr>
          <w:t> </w:t>
        </w:r>
        <w:r>
          <w:rPr>
            <w:color w:val="78A12E"/>
            <w:u w:val="single" w:color="000000"/>
          </w:rPr>
          <w:t>professionnelle</w:t>
        </w:r>
      </w:hyperlink>
    </w:p>
    <w:p>
      <w:pPr>
        <w:pStyle w:val="BodyText"/>
        <w:spacing w:before="3" w:after="39"/>
        <w:rPr>
          <w:rFonts w:ascii="Arial"/>
          <w:b/>
          <w:sz w:val="16"/>
        </w:rPr>
      </w:pPr>
    </w:p>
    <w:p>
      <w:pPr>
        <w:pStyle w:val="BodyText"/>
        <w:spacing w:line="20" w:lineRule="exact"/>
        <w:ind w:left="10320"/>
        <w:rPr>
          <w:rFonts w:ascii="Arial"/>
          <w:sz w:val="2"/>
        </w:rPr>
      </w:pPr>
      <w:r>
        <w:rPr>
          <w:rFonts w:ascii="Arial"/>
          <w:sz w:val="2"/>
        </w:rPr>
        <w:drawing>
          <wp:inline distT="0" distB="0" distL="0" distR="0">
            <wp:extent cx="46672" cy="9334"/>
            <wp:effectExtent l="0" t="0" r="0" b="0"/>
            <wp:docPr id="95" name="image50.png"/>
            <wp:cNvGraphicFramePr>
              <a:graphicFrameLocks noChangeAspect="1"/>
            </wp:cNvGraphicFramePr>
            <a:graphic>
              <a:graphicData uri="http://schemas.openxmlformats.org/drawingml/2006/picture">
                <pic:pic>
                  <pic:nvPicPr>
                    <pic:cNvPr id="96" name="image50.png"/>
                    <pic:cNvPicPr/>
                  </pic:nvPicPr>
                  <pic:blipFill>
                    <a:blip r:embed="rId72" cstate="print"/>
                    <a:stretch>
                      <a:fillRect/>
                    </a:stretch>
                  </pic:blipFill>
                  <pic:spPr>
                    <a:xfrm>
                      <a:off x="0" y="0"/>
                      <a:ext cx="46672" cy="9334"/>
                    </a:xfrm>
                    <a:prstGeom prst="rect">
                      <a:avLst/>
                    </a:prstGeom>
                  </pic:spPr>
                </pic:pic>
              </a:graphicData>
            </a:graphic>
          </wp:inline>
        </w:drawing>
      </w:r>
      <w:r>
        <w:rPr>
          <w:rFonts w:ascii="Arial"/>
          <w:sz w:val="2"/>
        </w:rPr>
      </w:r>
    </w:p>
    <w:p>
      <w:pPr>
        <w:spacing w:after="0" w:line="20" w:lineRule="exact"/>
        <w:rPr>
          <w:rFonts w:ascii="Arial"/>
          <w:sz w:val="2"/>
        </w:rPr>
        <w:sectPr>
          <w:pgSz w:w="15360" w:h="10080" w:orient="landscape"/>
          <w:pgMar w:top="86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349"/>
        <w:ind w:left="824" w:right="0" w:firstLine="0"/>
        <w:jc w:val="left"/>
        <w:rPr>
          <w:rFonts w:ascii="Arial"/>
          <w:b/>
          <w:sz w:val="30"/>
        </w:rPr>
      </w:pPr>
      <w:r>
        <w:rPr/>
        <w:pict>
          <v:group style="position:absolute;margin-left:0pt;margin-top:-161.230179pt;width:768pt;height:148.5pt;mso-position-horizontal-relative:page;mso-position-vertical-relative:paragraph;z-index:251721728" coordorigin="0,-3225" coordsize="15360,2970">
            <v:rect style="position:absolute;left:0;top:-3225;width:10425;height:2970" filled="true" fillcolor="#78a12e" stroked="false">
              <v:fill type="solid"/>
            </v:rect>
            <v:shape style="position:absolute;left:10410;top:-3225;width:4950;height:2970" type="#_x0000_t75" stroked="false">
              <v:imagedata r:id="rId73" o:title=""/>
            </v:shape>
            <v:shape style="position:absolute;left:0;top:-3225;width:15360;height:2970" type="#_x0000_t202" filled="false" stroked="false">
              <v:textbox inset="0,0,0,0">
                <w:txbxContent>
                  <w:p>
                    <w:pPr>
                      <w:spacing w:line="240" w:lineRule="auto" w:before="0"/>
                      <w:rPr>
                        <w:rFonts w:ascii="Arial"/>
                        <w:b/>
                        <w:sz w:val="82"/>
                      </w:rPr>
                    </w:pPr>
                  </w:p>
                  <w:p>
                    <w:pPr>
                      <w:spacing w:line="240" w:lineRule="auto" w:before="8"/>
                      <w:rPr>
                        <w:rFonts w:ascii="Arial"/>
                        <w:b/>
                        <w:sz w:val="95"/>
                      </w:rPr>
                    </w:pPr>
                  </w:p>
                  <w:p>
                    <w:pPr>
                      <w:spacing w:before="0"/>
                      <w:ind w:left="824" w:right="0" w:firstLine="0"/>
                      <w:jc w:val="left"/>
                      <w:rPr>
                        <w:rFonts w:ascii="Arial"/>
                        <w:b/>
                        <w:sz w:val="54"/>
                      </w:rPr>
                    </w:pPr>
                    <w:r>
                      <w:rPr>
                        <w:rFonts w:ascii="Arial"/>
                        <w:b/>
                        <w:color w:val="FFFFFF"/>
                        <w:sz w:val="54"/>
                      </w:rPr>
                      <w:t>Obligations professionnelles</w:t>
                    </w:r>
                  </w:p>
                </w:txbxContent>
              </v:textbox>
              <w10:wrap type="none"/>
            </v:shape>
            <w10:wrap type="none"/>
          </v:group>
        </w:pict>
      </w:r>
      <w:r>
        <w:rPr>
          <w:rFonts w:ascii="Arial"/>
          <w:b/>
          <w:color w:val="212121"/>
          <w:sz w:val="30"/>
        </w:rPr>
        <w:t>Perfectionnement professionnel continu</w:t>
      </w:r>
    </w:p>
    <w:p>
      <w:pPr>
        <w:pStyle w:val="BodyText"/>
        <w:rPr>
          <w:rFonts w:ascii="Arial"/>
          <w:b/>
          <w:sz w:val="20"/>
        </w:rPr>
      </w:pPr>
    </w:p>
    <w:p>
      <w:pPr>
        <w:spacing w:after="0"/>
        <w:rPr>
          <w:rFonts w:ascii="Arial"/>
          <w:sz w:val="20"/>
        </w:rPr>
        <w:sectPr>
          <w:pgSz w:w="15360" w:h="10080" w:orient="landscape"/>
          <w:pgMar w:top="860" w:bottom="280" w:left="0" w:right="0"/>
        </w:sectPr>
      </w:pPr>
    </w:p>
    <w:p>
      <w:pPr>
        <w:pStyle w:val="BodyText"/>
        <w:spacing w:before="1"/>
        <w:rPr>
          <w:rFonts w:ascii="Arial"/>
          <w:b/>
        </w:rPr>
      </w:pPr>
    </w:p>
    <w:p>
      <w:pPr>
        <w:pStyle w:val="BodyText"/>
        <w:spacing w:line="300" w:lineRule="auto" w:before="1"/>
        <w:ind w:left="824" w:right="40"/>
      </w:pPr>
      <w:r>
        <w:rPr/>
        <w:drawing>
          <wp:anchor distT="0" distB="0" distL="0" distR="0" allowOverlap="1" layoutInCell="1" locked="0" behindDoc="1" simplePos="0" relativeHeight="250613760">
            <wp:simplePos x="0" y="0"/>
            <wp:positionH relativeFrom="page">
              <wp:posOffset>523875</wp:posOffset>
            </wp:positionH>
            <wp:positionV relativeFrom="paragraph">
              <wp:posOffset>1709724</wp:posOffset>
            </wp:positionV>
            <wp:extent cx="1933574" cy="9524"/>
            <wp:effectExtent l="0" t="0" r="0" b="0"/>
            <wp:wrapNone/>
            <wp:docPr id="97" name="image52.png"/>
            <wp:cNvGraphicFramePr>
              <a:graphicFrameLocks noChangeAspect="1"/>
            </wp:cNvGraphicFramePr>
            <a:graphic>
              <a:graphicData uri="http://schemas.openxmlformats.org/drawingml/2006/picture">
                <pic:pic>
                  <pic:nvPicPr>
                    <pic:cNvPr id="98" name="image52.png"/>
                    <pic:cNvPicPr/>
                  </pic:nvPicPr>
                  <pic:blipFill>
                    <a:blip r:embed="rId74" cstate="print"/>
                    <a:stretch>
                      <a:fillRect/>
                    </a:stretch>
                  </pic:blipFill>
                  <pic:spPr>
                    <a:xfrm>
                      <a:off x="0" y="0"/>
                      <a:ext cx="1933574" cy="9524"/>
                    </a:xfrm>
                    <a:prstGeom prst="rect">
                      <a:avLst/>
                    </a:prstGeom>
                  </pic:spPr>
                </pic:pic>
              </a:graphicData>
            </a:graphic>
          </wp:anchor>
        </w:drawing>
      </w:r>
      <w:r>
        <w:rPr>
          <w:color w:val="212121"/>
        </w:rPr>
        <w:t>Il vous incombe </w:t>
      </w:r>
      <w:r>
        <w:rPr>
          <w:color w:val="212121"/>
          <w:spacing w:val="-3"/>
        </w:rPr>
        <w:t>de </w:t>
      </w:r>
      <w:r>
        <w:rPr>
          <w:color w:val="212121"/>
        </w:rPr>
        <w:t>participer aux activités </w:t>
      </w:r>
      <w:r>
        <w:rPr>
          <w:color w:val="212121"/>
          <w:spacing w:val="-3"/>
        </w:rPr>
        <w:t>de </w:t>
      </w:r>
      <w:r>
        <w:rPr>
          <w:color w:val="212121"/>
          <w:spacing w:val="-4"/>
        </w:rPr>
        <w:t>perfectionnement professionnel </w:t>
      </w:r>
      <w:r>
        <w:rPr>
          <w:color w:val="212121"/>
        </w:rPr>
        <w:t>continu, ce </w:t>
      </w:r>
      <w:r>
        <w:rPr>
          <w:color w:val="212121"/>
          <w:spacing w:val="-3"/>
        </w:rPr>
        <w:t>qui </w:t>
      </w:r>
      <w:r>
        <w:rPr>
          <w:color w:val="212121"/>
        </w:rPr>
        <w:t>implique </w:t>
      </w:r>
      <w:r>
        <w:rPr>
          <w:color w:val="212121"/>
          <w:spacing w:val="-4"/>
        </w:rPr>
        <w:t>des </w:t>
      </w:r>
      <w:r>
        <w:rPr>
          <w:color w:val="212121"/>
          <w:spacing w:val="-5"/>
        </w:rPr>
        <w:t>données </w:t>
      </w:r>
      <w:r>
        <w:rPr>
          <w:color w:val="212121"/>
          <w:spacing w:val="-3"/>
        </w:rPr>
        <w:t>probantes </w:t>
      </w:r>
      <w:r>
        <w:rPr>
          <w:color w:val="212121"/>
        </w:rPr>
        <w:t>d'un apprentissage </w:t>
      </w:r>
      <w:r>
        <w:rPr>
          <w:color w:val="212121"/>
          <w:spacing w:val="-4"/>
        </w:rPr>
        <w:t>et </w:t>
      </w:r>
      <w:r>
        <w:rPr>
          <w:color w:val="212121"/>
        </w:rPr>
        <w:t>d'une amélioration continus, </w:t>
      </w:r>
      <w:r>
        <w:rPr>
          <w:color w:val="212121"/>
          <w:spacing w:val="-4"/>
        </w:rPr>
        <w:t>des </w:t>
      </w:r>
      <w:r>
        <w:rPr>
          <w:color w:val="212121"/>
          <w:spacing w:val="-3"/>
        </w:rPr>
        <w:t>notes de </w:t>
      </w:r>
      <w:r>
        <w:rPr>
          <w:color w:val="212121"/>
          <w:spacing w:val="2"/>
        </w:rPr>
        <w:t>cas </w:t>
      </w:r>
      <w:r>
        <w:rPr>
          <w:color w:val="212121"/>
        </w:rPr>
        <w:t>critiques, </w:t>
      </w:r>
      <w:r>
        <w:rPr>
          <w:color w:val="212121"/>
          <w:spacing w:val="-4"/>
        </w:rPr>
        <w:t>des </w:t>
      </w:r>
      <w:r>
        <w:rPr>
          <w:color w:val="212121"/>
        </w:rPr>
        <w:t>autoévaluations, ainsi </w:t>
      </w:r>
      <w:r>
        <w:rPr>
          <w:color w:val="212121"/>
          <w:spacing w:val="-3"/>
        </w:rPr>
        <w:t>que </w:t>
      </w:r>
      <w:r>
        <w:rPr>
          <w:color w:val="212121"/>
        </w:rPr>
        <w:t>les </w:t>
      </w:r>
      <w:r>
        <w:rPr>
          <w:color w:val="212121"/>
          <w:spacing w:val="-4"/>
        </w:rPr>
        <w:t>remarques </w:t>
      </w:r>
      <w:r>
        <w:rPr>
          <w:color w:val="212121"/>
          <w:spacing w:val="-3"/>
        </w:rPr>
        <w:t>de </w:t>
      </w:r>
      <w:r>
        <w:rPr>
          <w:color w:val="212121"/>
        </w:rPr>
        <w:t>pairs. </w:t>
      </w:r>
      <w:r>
        <w:rPr>
          <w:color w:val="212121"/>
          <w:spacing w:val="-3"/>
        </w:rPr>
        <w:t>L'apprentissage </w:t>
      </w:r>
      <w:r>
        <w:rPr>
          <w:color w:val="212121"/>
          <w:spacing w:val="-4"/>
        </w:rPr>
        <w:t>permanent peut comprendre </w:t>
      </w:r>
      <w:r>
        <w:rPr>
          <w:color w:val="212121"/>
        </w:rPr>
        <w:t>la participation à </w:t>
      </w:r>
      <w:r>
        <w:rPr>
          <w:color w:val="212121"/>
          <w:spacing w:val="-4"/>
        </w:rPr>
        <w:t>des </w:t>
      </w:r>
      <w:r>
        <w:rPr>
          <w:color w:val="212121"/>
        </w:rPr>
        <w:t>cours ou à </w:t>
      </w:r>
      <w:r>
        <w:rPr>
          <w:color w:val="212121"/>
          <w:spacing w:val="-4"/>
        </w:rPr>
        <w:t>des conférences, </w:t>
      </w:r>
      <w:r>
        <w:rPr>
          <w:color w:val="212121"/>
        </w:rPr>
        <w:t>la participation à </w:t>
      </w:r>
      <w:r>
        <w:rPr>
          <w:color w:val="212121"/>
          <w:spacing w:val="-4"/>
        </w:rPr>
        <w:t>des </w:t>
      </w:r>
      <w:r>
        <w:rPr>
          <w:color w:val="212121"/>
          <w:spacing w:val="-3"/>
        </w:rPr>
        <w:t>groupes de </w:t>
      </w:r>
      <w:r>
        <w:rPr>
          <w:color w:val="212121"/>
        </w:rPr>
        <w:t>discussion </w:t>
      </w:r>
      <w:r>
        <w:rPr>
          <w:color w:val="212121"/>
          <w:spacing w:val="-4"/>
        </w:rPr>
        <w:t>entre </w:t>
      </w:r>
      <w:r>
        <w:rPr>
          <w:color w:val="212121"/>
        </w:rPr>
        <w:t>pairs ou la lecture d'articles liés à la physiothérapie, </w:t>
      </w:r>
      <w:r>
        <w:rPr>
          <w:color w:val="212121"/>
          <w:spacing w:val="-4"/>
        </w:rPr>
        <w:t>et </w:t>
      </w:r>
      <w:r>
        <w:rPr>
          <w:color w:val="212121"/>
        </w:rPr>
        <w:t>vous </w:t>
      </w:r>
      <w:r>
        <w:rPr>
          <w:color w:val="212121"/>
          <w:spacing w:val="-4"/>
        </w:rPr>
        <w:t>devez conserver </w:t>
      </w:r>
      <w:r>
        <w:rPr>
          <w:color w:val="212121"/>
          <w:spacing w:val="-3"/>
        </w:rPr>
        <w:t>une </w:t>
      </w:r>
      <w:r>
        <w:rPr>
          <w:color w:val="212121"/>
        </w:rPr>
        <w:t>trace écrite </w:t>
      </w:r>
      <w:r>
        <w:rPr>
          <w:color w:val="212121"/>
          <w:spacing w:val="-3"/>
        </w:rPr>
        <w:t>de </w:t>
      </w:r>
      <w:r>
        <w:rPr>
          <w:color w:val="212121"/>
        </w:rPr>
        <w:t>vos activités. Vous avez </w:t>
      </w:r>
      <w:r>
        <w:rPr>
          <w:color w:val="212121"/>
          <w:spacing w:val="-4"/>
        </w:rPr>
        <w:t>des </w:t>
      </w:r>
      <w:r>
        <w:rPr>
          <w:color w:val="212121"/>
          <w:spacing w:val="-3"/>
        </w:rPr>
        <w:t>questions </w:t>
      </w:r>
      <w:r>
        <w:rPr>
          <w:color w:val="212121"/>
          <w:spacing w:val="3"/>
        </w:rPr>
        <w:t>au </w:t>
      </w:r>
      <w:r>
        <w:rPr>
          <w:color w:val="212121"/>
          <w:spacing w:val="-3"/>
        </w:rPr>
        <w:t>sujet </w:t>
      </w:r>
      <w:r>
        <w:rPr>
          <w:color w:val="212121"/>
          <w:spacing w:val="-4"/>
        </w:rPr>
        <w:t>des </w:t>
      </w:r>
      <w:r>
        <w:rPr>
          <w:color w:val="212121"/>
        </w:rPr>
        <w:t>évaluations </w:t>
      </w:r>
      <w:r>
        <w:rPr>
          <w:color w:val="212121"/>
          <w:spacing w:val="-3"/>
        </w:rPr>
        <w:t>de </w:t>
      </w:r>
      <w:r>
        <w:rPr>
          <w:color w:val="212121"/>
        </w:rPr>
        <w:t>la pratique </w:t>
      </w:r>
      <w:r>
        <w:rPr>
          <w:color w:val="212121"/>
          <w:spacing w:val="-3"/>
        </w:rPr>
        <w:t>professionnelle </w:t>
      </w:r>
      <w:r>
        <w:rPr>
          <w:color w:val="212121"/>
        </w:rPr>
        <w:t>ou </w:t>
      </w:r>
      <w:r>
        <w:rPr>
          <w:color w:val="212121"/>
          <w:spacing w:val="-3"/>
        </w:rPr>
        <w:t>du </w:t>
      </w:r>
      <w:r>
        <w:rPr>
          <w:color w:val="212121"/>
          <w:spacing w:val="-4"/>
        </w:rPr>
        <w:t>perfectionnement professionnel </w:t>
      </w:r>
      <w:r>
        <w:rPr>
          <w:color w:val="212121"/>
        </w:rPr>
        <w:t>continu? Écrivez à </w:t>
      </w:r>
      <w:hyperlink r:id="rId75">
        <w:r>
          <w:rPr>
            <w:color w:val="78A12E"/>
            <w:u w:val="single" w:color="000000"/>
          </w:rPr>
          <w:t>qualityassurance@collegept.org</w:t>
        </w:r>
        <w:r>
          <w:rPr>
            <w:color w:val="78A12E"/>
          </w:rPr>
          <w:t> </w:t>
        </w:r>
      </w:hyperlink>
      <w:r>
        <w:rPr>
          <w:color w:val="212121"/>
        </w:rPr>
        <w:t>ou </w:t>
      </w:r>
      <w:r>
        <w:rPr>
          <w:color w:val="212121"/>
          <w:spacing w:val="-4"/>
        </w:rPr>
        <w:t>composez </w:t>
      </w:r>
      <w:r>
        <w:rPr>
          <w:color w:val="212121"/>
        </w:rPr>
        <w:t>le 1 </w:t>
      </w:r>
      <w:r>
        <w:rPr>
          <w:color w:val="212121"/>
          <w:spacing w:val="-5"/>
        </w:rPr>
        <w:t>800 583-5885, </w:t>
      </w:r>
      <w:r>
        <w:rPr>
          <w:color w:val="212121"/>
          <w:spacing w:val="-3"/>
        </w:rPr>
        <w:t>poste</w:t>
      </w:r>
      <w:r>
        <w:rPr>
          <w:color w:val="212121"/>
          <w:spacing w:val="6"/>
        </w:rPr>
        <w:t> </w:t>
      </w:r>
      <w:r>
        <w:rPr>
          <w:color w:val="212121"/>
          <w:spacing w:val="-6"/>
        </w:rPr>
        <w:t>233.</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4"/>
        </w:rPr>
      </w:pPr>
      <w:r>
        <w:rPr/>
        <w:pict>
          <v:shape style="position:absolute;margin-left:516.75pt;margin-top:18.061096pt;width:139.5pt;height:.1pt;mso-position-horizontal-relative:page;mso-position-vertical-relative:paragraph;z-index:-251596800;mso-wrap-distance-left:0;mso-wrap-distance-right:0" coordorigin="10335,361" coordsize="2790,0" path="m10335,361l13125,361e" filled="false" stroked="true" strokeweight=".75pt" strokecolor="#000000">
            <v:path arrowok="t"/>
            <v:stroke dashstyle="solid"/>
            <w10:wrap type="topAndBottom"/>
          </v:shape>
        </w:pict>
      </w:r>
    </w:p>
    <w:p>
      <w:pPr>
        <w:pStyle w:val="BodyText"/>
        <w:spacing w:before="2"/>
        <w:rPr>
          <w:sz w:val="36"/>
        </w:rPr>
      </w:pPr>
    </w:p>
    <w:p>
      <w:pPr>
        <w:pStyle w:val="Heading5"/>
        <w:spacing w:line="235" w:lineRule="auto"/>
        <w:ind w:left="435" w:right="2646"/>
        <w:rPr>
          <w:u w:val="none"/>
        </w:rPr>
      </w:pPr>
      <w:r>
        <w:rPr/>
        <w:drawing>
          <wp:anchor distT="0" distB="0" distL="0" distR="0" allowOverlap="1" layoutInCell="1" locked="0" behindDoc="0" simplePos="0" relativeHeight="251723776">
            <wp:simplePos x="0" y="0"/>
            <wp:positionH relativeFrom="page">
              <wp:posOffset>8848725</wp:posOffset>
            </wp:positionH>
            <wp:positionV relativeFrom="paragraph">
              <wp:posOffset>63890</wp:posOffset>
            </wp:positionV>
            <wp:extent cx="380999" cy="380999"/>
            <wp:effectExtent l="0" t="0" r="0" b="0"/>
            <wp:wrapNone/>
            <wp:docPr id="99" name="image3.png"/>
            <wp:cNvGraphicFramePr>
              <a:graphicFrameLocks noChangeAspect="1"/>
            </wp:cNvGraphicFramePr>
            <a:graphic>
              <a:graphicData uri="http://schemas.openxmlformats.org/drawingml/2006/picture">
                <pic:pic>
                  <pic:nvPicPr>
                    <pic:cNvPr id="100" name="image3.png"/>
                    <pic:cNvPicPr/>
                  </pic:nvPicPr>
                  <pic:blipFill>
                    <a:blip r:embed="rId7" cstate="print"/>
                    <a:stretch>
                      <a:fillRect/>
                    </a:stretch>
                  </pic:blipFill>
                  <pic:spPr>
                    <a:xfrm>
                      <a:off x="0" y="0"/>
                      <a:ext cx="380999" cy="380999"/>
                    </a:xfrm>
                    <a:prstGeom prst="rect">
                      <a:avLst/>
                    </a:prstGeom>
                  </pic:spPr>
                </pic:pic>
              </a:graphicData>
            </a:graphic>
          </wp:anchor>
        </w:drawing>
      </w:r>
      <w:r>
        <w:rPr/>
        <w:drawing>
          <wp:anchor distT="0" distB="0" distL="0" distR="0" allowOverlap="1" layoutInCell="1" locked="0" behindDoc="1" simplePos="0" relativeHeight="250615808">
            <wp:simplePos x="0" y="0"/>
            <wp:positionH relativeFrom="page">
              <wp:posOffset>6553200</wp:posOffset>
            </wp:positionH>
            <wp:positionV relativeFrom="paragraph">
              <wp:posOffset>187715</wp:posOffset>
            </wp:positionV>
            <wp:extent cx="1562099" cy="9524"/>
            <wp:effectExtent l="0" t="0" r="0" b="0"/>
            <wp:wrapNone/>
            <wp:docPr id="101" name="image53.png"/>
            <wp:cNvGraphicFramePr>
              <a:graphicFrameLocks noChangeAspect="1"/>
            </wp:cNvGraphicFramePr>
            <a:graphic>
              <a:graphicData uri="http://schemas.openxmlformats.org/drawingml/2006/picture">
                <pic:pic>
                  <pic:nvPicPr>
                    <pic:cNvPr id="102" name="image53.png"/>
                    <pic:cNvPicPr/>
                  </pic:nvPicPr>
                  <pic:blipFill>
                    <a:blip r:embed="rId76" cstate="print"/>
                    <a:stretch>
                      <a:fillRect/>
                    </a:stretch>
                  </pic:blipFill>
                  <pic:spPr>
                    <a:xfrm>
                      <a:off x="0" y="0"/>
                      <a:ext cx="1562099" cy="9524"/>
                    </a:xfrm>
                    <a:prstGeom prst="rect">
                      <a:avLst/>
                    </a:prstGeom>
                  </pic:spPr>
                </pic:pic>
              </a:graphicData>
            </a:graphic>
          </wp:anchor>
        </w:drawing>
      </w:r>
      <w:r>
        <w:rPr/>
        <w:drawing>
          <wp:anchor distT="0" distB="0" distL="0" distR="0" allowOverlap="1" layoutInCell="1" locked="0" behindDoc="1" simplePos="0" relativeHeight="250616832">
            <wp:simplePos x="0" y="0"/>
            <wp:positionH relativeFrom="page">
              <wp:posOffset>6553200</wp:posOffset>
            </wp:positionH>
            <wp:positionV relativeFrom="paragraph">
              <wp:posOffset>359165</wp:posOffset>
            </wp:positionV>
            <wp:extent cx="1352549" cy="9524"/>
            <wp:effectExtent l="0" t="0" r="0" b="0"/>
            <wp:wrapNone/>
            <wp:docPr id="103" name="image54.png"/>
            <wp:cNvGraphicFramePr>
              <a:graphicFrameLocks noChangeAspect="1"/>
            </wp:cNvGraphicFramePr>
            <a:graphic>
              <a:graphicData uri="http://schemas.openxmlformats.org/drawingml/2006/picture">
                <pic:pic>
                  <pic:nvPicPr>
                    <pic:cNvPr id="104" name="image54.png"/>
                    <pic:cNvPicPr/>
                  </pic:nvPicPr>
                  <pic:blipFill>
                    <a:blip r:embed="rId77" cstate="print"/>
                    <a:stretch>
                      <a:fillRect/>
                    </a:stretch>
                  </pic:blipFill>
                  <pic:spPr>
                    <a:xfrm>
                      <a:off x="0" y="0"/>
                      <a:ext cx="1352549" cy="9524"/>
                    </a:xfrm>
                    <a:prstGeom prst="rect">
                      <a:avLst/>
                    </a:prstGeom>
                  </pic:spPr>
                </pic:pic>
              </a:graphicData>
            </a:graphic>
          </wp:anchor>
        </w:drawing>
      </w:r>
      <w:hyperlink r:id="rId71">
        <w:r>
          <w:rPr>
            <w:color w:val="78A12E"/>
            <w:u w:val="single" w:color="000000"/>
          </w:rPr>
          <w:t>Pour en savoir plus :</w:t>
        </w:r>
        <w:r>
          <w:rPr>
            <w:color w:val="78A12E"/>
            <w:u w:val="none"/>
          </w:rPr>
          <w:t> </w:t>
        </w:r>
        <w:r>
          <w:rPr>
            <w:color w:val="78A12E"/>
            <w:u w:val="single" w:color="000000"/>
          </w:rPr>
          <w:t>Perfectionnement</w:t>
        </w:r>
        <w:r>
          <w:rPr>
            <w:color w:val="78A12E"/>
            <w:u w:val="none"/>
          </w:rPr>
          <w:t> </w:t>
        </w:r>
        <w:r>
          <w:rPr>
            <w:color w:val="78A12E"/>
            <w:u w:val="single" w:color="000000"/>
          </w:rPr>
          <w:t>professionnel</w:t>
        </w:r>
      </w:hyperlink>
    </w:p>
    <w:p>
      <w:pPr>
        <w:pStyle w:val="BodyText"/>
        <w:spacing w:before="1"/>
        <w:rPr>
          <w:rFonts w:ascii="Arial"/>
          <w:b/>
          <w:sz w:val="2"/>
        </w:rPr>
      </w:pPr>
    </w:p>
    <w:p>
      <w:pPr>
        <w:pStyle w:val="BodyText"/>
        <w:spacing w:line="20" w:lineRule="exact"/>
        <w:ind w:left="435"/>
        <w:rPr>
          <w:rFonts w:ascii="Arial"/>
          <w:sz w:val="2"/>
        </w:rPr>
      </w:pPr>
      <w:r>
        <w:rPr>
          <w:rFonts w:ascii="Arial"/>
          <w:sz w:val="2"/>
        </w:rPr>
        <w:drawing>
          <wp:inline distT="0" distB="0" distL="0" distR="0">
            <wp:extent cx="961453" cy="9334"/>
            <wp:effectExtent l="0" t="0" r="0" b="0"/>
            <wp:docPr id="105" name="image55.png"/>
            <wp:cNvGraphicFramePr>
              <a:graphicFrameLocks noChangeAspect="1"/>
            </wp:cNvGraphicFramePr>
            <a:graphic>
              <a:graphicData uri="http://schemas.openxmlformats.org/drawingml/2006/picture">
                <pic:pic>
                  <pic:nvPicPr>
                    <pic:cNvPr id="106" name="image55.png"/>
                    <pic:cNvPicPr/>
                  </pic:nvPicPr>
                  <pic:blipFill>
                    <a:blip r:embed="rId78" cstate="print"/>
                    <a:stretch>
                      <a:fillRect/>
                    </a:stretch>
                  </pic:blipFill>
                  <pic:spPr>
                    <a:xfrm>
                      <a:off x="0" y="0"/>
                      <a:ext cx="961453" cy="9334"/>
                    </a:xfrm>
                    <a:prstGeom prst="rect">
                      <a:avLst/>
                    </a:prstGeom>
                  </pic:spPr>
                </pic:pic>
              </a:graphicData>
            </a:graphic>
          </wp:inline>
        </w:drawing>
      </w:r>
      <w:r>
        <w:rPr>
          <w:rFonts w:ascii="Arial"/>
          <w:sz w:val="2"/>
        </w:rPr>
      </w:r>
    </w:p>
    <w:p>
      <w:pPr>
        <w:spacing w:after="0" w:line="20" w:lineRule="exact"/>
        <w:rPr>
          <w:rFonts w:ascii="Arial"/>
          <w:sz w:val="2"/>
        </w:rPr>
        <w:sectPr>
          <w:type w:val="continuous"/>
          <w:pgSz w:w="15360" w:h="10080" w:orient="landscape"/>
          <w:pgMar w:top="260" w:bottom="280" w:left="0" w:right="0"/>
          <w:cols w:num="2" w:equalWidth="0">
            <w:col w:w="9845" w:space="40"/>
            <w:col w:w="5475"/>
          </w:cols>
        </w:sectPr>
      </w:pPr>
    </w:p>
    <w:p>
      <w:pPr>
        <w:pStyle w:val="BodyText"/>
        <w:spacing w:before="9"/>
        <w:rPr>
          <w:rFonts w:ascii="Arial"/>
          <w:b/>
          <w:sz w:val="21"/>
        </w:rPr>
      </w:pPr>
    </w:p>
    <w:p>
      <w:pPr>
        <w:pStyle w:val="BodyText"/>
        <w:spacing w:line="20" w:lineRule="exact"/>
        <w:ind w:left="10320"/>
        <w:rPr>
          <w:rFonts w:ascii="Arial"/>
          <w:sz w:val="2"/>
        </w:rPr>
      </w:pPr>
      <w:r>
        <w:rPr>
          <w:rFonts w:ascii="Arial"/>
          <w:sz w:val="2"/>
        </w:rPr>
        <w:drawing>
          <wp:inline distT="0" distB="0" distL="0" distR="0">
            <wp:extent cx="46672" cy="9334"/>
            <wp:effectExtent l="0" t="0" r="0" b="0"/>
            <wp:docPr id="107" name="image56.png"/>
            <wp:cNvGraphicFramePr>
              <a:graphicFrameLocks noChangeAspect="1"/>
            </wp:cNvGraphicFramePr>
            <a:graphic>
              <a:graphicData uri="http://schemas.openxmlformats.org/drawingml/2006/picture">
                <pic:pic>
                  <pic:nvPicPr>
                    <pic:cNvPr id="108" name="image56.png"/>
                    <pic:cNvPicPr/>
                  </pic:nvPicPr>
                  <pic:blipFill>
                    <a:blip r:embed="rId79" cstate="print"/>
                    <a:stretch>
                      <a:fillRect/>
                    </a:stretch>
                  </pic:blipFill>
                  <pic:spPr>
                    <a:xfrm>
                      <a:off x="0" y="0"/>
                      <a:ext cx="46672" cy="9334"/>
                    </a:xfrm>
                    <a:prstGeom prst="rect">
                      <a:avLst/>
                    </a:prstGeom>
                  </pic:spPr>
                </pic:pic>
              </a:graphicData>
            </a:graphic>
          </wp:inline>
        </w:drawing>
      </w:r>
      <w:r>
        <w:rPr>
          <w:rFonts w:ascii="Arial"/>
          <w:sz w:val="2"/>
        </w:rPr>
      </w:r>
    </w:p>
    <w:p>
      <w:pPr>
        <w:spacing w:after="0" w:line="20" w:lineRule="exact"/>
        <w:rPr>
          <w:rFonts w:ascii="Arial"/>
          <w:sz w:val="2"/>
        </w:rPr>
        <w:sectPr>
          <w:type w:val="continuous"/>
          <w:pgSz w:w="15360" w:h="10080" w:orient="landscape"/>
          <w:pgMar w:top="260" w:bottom="280" w:left="0" w:right="0"/>
        </w:sectPr>
      </w:pPr>
    </w:p>
    <w:p>
      <w:pPr>
        <w:pStyle w:val="BodyText"/>
        <w:spacing w:before="5"/>
        <w:rPr>
          <w:rFonts w:ascii="Arial"/>
          <w:b/>
          <w:sz w:val="14"/>
        </w:rPr>
      </w:pPr>
      <w:r>
        <w:rPr/>
        <w:drawing>
          <wp:anchor distT="0" distB="0" distL="0" distR="0" allowOverlap="1" layoutInCell="1" locked="0" behindDoc="0" simplePos="0" relativeHeight="251727872">
            <wp:simplePos x="0" y="0"/>
            <wp:positionH relativeFrom="page">
              <wp:posOffset>485775</wp:posOffset>
            </wp:positionH>
            <wp:positionV relativeFrom="page">
              <wp:posOffset>0</wp:posOffset>
            </wp:positionV>
            <wp:extent cx="2667000" cy="6400799"/>
            <wp:effectExtent l="0" t="0" r="0" b="0"/>
            <wp:wrapNone/>
            <wp:docPr id="109" name="image57.jpeg"/>
            <wp:cNvGraphicFramePr>
              <a:graphicFrameLocks noChangeAspect="1"/>
            </wp:cNvGraphicFramePr>
            <a:graphic>
              <a:graphicData uri="http://schemas.openxmlformats.org/drawingml/2006/picture">
                <pic:pic>
                  <pic:nvPicPr>
                    <pic:cNvPr id="110" name="image57.jpeg"/>
                    <pic:cNvPicPr/>
                  </pic:nvPicPr>
                  <pic:blipFill>
                    <a:blip r:embed="rId80" cstate="print"/>
                    <a:stretch>
                      <a:fillRect/>
                    </a:stretch>
                  </pic:blipFill>
                  <pic:spPr>
                    <a:xfrm>
                      <a:off x="0" y="0"/>
                      <a:ext cx="2667000" cy="6400799"/>
                    </a:xfrm>
                    <a:prstGeom prst="rect">
                      <a:avLst/>
                    </a:prstGeom>
                  </pic:spPr>
                </pic:pic>
              </a:graphicData>
            </a:graphic>
          </wp:anchor>
        </w:drawing>
      </w:r>
    </w:p>
    <w:p>
      <w:pPr>
        <w:spacing w:before="242"/>
        <w:ind w:left="5354" w:right="0" w:firstLine="0"/>
        <w:jc w:val="left"/>
        <w:rPr>
          <w:rFonts w:ascii="Arial" w:hAnsi="Arial"/>
          <w:b/>
          <w:sz w:val="54"/>
        </w:rPr>
      </w:pPr>
      <w:r>
        <w:rPr>
          <w:rFonts w:ascii="Arial" w:hAnsi="Arial"/>
          <w:b/>
          <w:sz w:val="54"/>
        </w:rPr>
        <w:t>Assurance responsabilité</w:t>
      </w:r>
    </w:p>
    <w:p>
      <w:pPr>
        <w:pStyle w:val="BodyText"/>
        <w:spacing w:line="300" w:lineRule="auto" w:before="209"/>
        <w:ind w:left="5354" w:right="867"/>
      </w:pPr>
      <w:r>
        <w:rPr/>
        <w:t>Tous les physiothérapeutes sont tenus de souscrire une assurance responsabilité professionnelle et de fournir une confirmation d'assurance lors du renouvellement annuel ou dans les 30 jours à la demande de l'Ordre.</w:t>
      </w:r>
    </w:p>
    <w:p>
      <w:pPr>
        <w:pStyle w:val="BodyText"/>
        <w:spacing w:before="4"/>
        <w:rPr>
          <w:sz w:val="27"/>
        </w:rPr>
      </w:pPr>
    </w:p>
    <w:p>
      <w:pPr>
        <w:pStyle w:val="BodyText"/>
        <w:spacing w:line="300" w:lineRule="auto"/>
        <w:ind w:left="5354" w:right="1169"/>
      </w:pPr>
      <w:r>
        <w:rPr/>
        <w:t>Veuillez noter que vous pouvez mettre à jour votre assurance responsabilité en tout temps sur le Portail des physiothérapeutes.</w:t>
      </w:r>
    </w:p>
    <w:p>
      <w:pPr>
        <w:pStyle w:val="BodyText"/>
        <w:spacing w:before="4"/>
        <w:rPr>
          <w:sz w:val="27"/>
        </w:rPr>
      </w:pPr>
    </w:p>
    <w:p>
      <w:pPr>
        <w:pStyle w:val="BodyText"/>
        <w:spacing w:line="300" w:lineRule="auto"/>
        <w:ind w:left="5354" w:right="835"/>
      </w:pPr>
      <w:r>
        <w:rPr/>
        <w:t>Vérifiez </w:t>
      </w:r>
      <w:r>
        <w:rPr>
          <w:spacing w:val="-3"/>
        </w:rPr>
        <w:t>auprès de </w:t>
      </w:r>
      <w:r>
        <w:rPr/>
        <w:t>votre </w:t>
      </w:r>
      <w:r>
        <w:rPr>
          <w:spacing w:val="-4"/>
        </w:rPr>
        <w:t>employeur </w:t>
      </w:r>
      <w:r>
        <w:rPr>
          <w:spacing w:val="-3"/>
        </w:rPr>
        <w:t>pour </w:t>
      </w:r>
      <w:r>
        <w:rPr/>
        <w:t>savoir </w:t>
      </w:r>
      <w:r>
        <w:rPr>
          <w:spacing w:val="-3"/>
        </w:rPr>
        <w:t>si sa </w:t>
      </w:r>
      <w:r>
        <w:rPr/>
        <w:t>clinique ou </w:t>
      </w:r>
      <w:r>
        <w:rPr>
          <w:spacing w:val="-3"/>
        </w:rPr>
        <w:t>son </w:t>
      </w:r>
      <w:r>
        <w:rPr/>
        <w:t>hôpital </w:t>
      </w:r>
      <w:r>
        <w:rPr>
          <w:spacing w:val="-3"/>
        </w:rPr>
        <w:t>dispose </w:t>
      </w:r>
      <w:r>
        <w:rPr/>
        <w:t>d’une assurance </w:t>
      </w:r>
      <w:r>
        <w:rPr>
          <w:spacing w:val="-4"/>
        </w:rPr>
        <w:t>et </w:t>
      </w:r>
      <w:r>
        <w:rPr>
          <w:spacing w:val="-3"/>
        </w:rPr>
        <w:t>si </w:t>
      </w:r>
      <w:r>
        <w:rPr/>
        <w:t>cette </w:t>
      </w:r>
      <w:r>
        <w:rPr>
          <w:spacing w:val="-3"/>
        </w:rPr>
        <w:t>couverture </w:t>
      </w:r>
      <w:r>
        <w:rPr/>
        <w:t>vous protège également. Si ce </w:t>
      </w:r>
      <w:r>
        <w:rPr>
          <w:spacing w:val="-6"/>
        </w:rPr>
        <w:t>n’est </w:t>
      </w:r>
      <w:r>
        <w:rPr/>
        <w:t>pas le cas, il vous incombe </w:t>
      </w:r>
      <w:r>
        <w:rPr>
          <w:spacing w:val="-3"/>
        </w:rPr>
        <w:t>de </w:t>
      </w:r>
      <w:r>
        <w:rPr/>
        <w:t>souscrire votre </w:t>
      </w:r>
      <w:r>
        <w:rPr>
          <w:spacing w:val="-4"/>
        </w:rPr>
        <w:t>propre</w:t>
      </w:r>
      <w:r>
        <w:rPr>
          <w:spacing w:val="-14"/>
        </w:rPr>
        <w:t> </w:t>
      </w:r>
      <w:r>
        <w:rPr/>
        <w:t>assurance.</w:t>
      </w:r>
    </w:p>
    <w:p>
      <w:pPr>
        <w:pStyle w:val="BodyText"/>
        <w:spacing w:before="4"/>
        <w:rPr>
          <w:sz w:val="27"/>
        </w:rPr>
      </w:pPr>
    </w:p>
    <w:p>
      <w:pPr>
        <w:spacing w:before="0"/>
        <w:ind w:left="5354" w:right="0" w:firstLine="0"/>
        <w:jc w:val="left"/>
        <w:rPr>
          <w:b/>
          <w:sz w:val="22"/>
        </w:rPr>
      </w:pPr>
      <w:r>
        <w:rPr>
          <w:b/>
          <w:w w:val="110"/>
          <w:sz w:val="22"/>
        </w:rPr>
        <w:t>Pour vous inscrire à l’Ordre, il vous faut :</w:t>
      </w:r>
    </w:p>
    <w:p>
      <w:pPr>
        <w:pStyle w:val="ListParagraph"/>
        <w:numPr>
          <w:ilvl w:val="1"/>
          <w:numId w:val="3"/>
        </w:numPr>
        <w:tabs>
          <w:tab w:pos="5475" w:val="left" w:leader="none"/>
        </w:tabs>
        <w:spacing w:line="240" w:lineRule="auto" w:before="68" w:after="0"/>
        <w:ind w:left="5475" w:right="0" w:hanging="121"/>
        <w:jc w:val="left"/>
        <w:rPr>
          <w:sz w:val="22"/>
        </w:rPr>
      </w:pPr>
      <w:r>
        <w:rPr>
          <w:spacing w:val="-3"/>
          <w:sz w:val="22"/>
        </w:rPr>
        <w:t>une couverture </w:t>
      </w:r>
      <w:r>
        <w:rPr>
          <w:sz w:val="22"/>
        </w:rPr>
        <w:t>minimale </w:t>
      </w:r>
      <w:r>
        <w:rPr>
          <w:spacing w:val="-3"/>
          <w:sz w:val="22"/>
        </w:rPr>
        <w:t>de </w:t>
      </w:r>
      <w:r>
        <w:rPr>
          <w:sz w:val="22"/>
        </w:rPr>
        <w:t>cinq millions </w:t>
      </w:r>
      <w:r>
        <w:rPr>
          <w:spacing w:val="-3"/>
          <w:sz w:val="22"/>
        </w:rPr>
        <w:t>de </w:t>
      </w:r>
      <w:r>
        <w:rPr>
          <w:sz w:val="22"/>
        </w:rPr>
        <w:t>dollars </w:t>
      </w:r>
      <w:r>
        <w:rPr>
          <w:spacing w:val="-3"/>
          <w:sz w:val="22"/>
        </w:rPr>
        <w:t>pour </w:t>
      </w:r>
      <w:r>
        <w:rPr>
          <w:sz w:val="22"/>
        </w:rPr>
        <w:t>la </w:t>
      </w:r>
      <w:r>
        <w:rPr>
          <w:spacing w:val="-3"/>
          <w:sz w:val="22"/>
        </w:rPr>
        <w:t>période </w:t>
      </w:r>
      <w:r>
        <w:rPr>
          <w:sz w:val="22"/>
        </w:rPr>
        <w:t>annuelle </w:t>
      </w:r>
      <w:r>
        <w:rPr>
          <w:spacing w:val="-3"/>
          <w:sz w:val="22"/>
        </w:rPr>
        <w:t>de </w:t>
      </w:r>
      <w:r>
        <w:rPr>
          <w:sz w:val="22"/>
        </w:rPr>
        <w:t>votre</w:t>
      </w:r>
      <w:r>
        <w:rPr>
          <w:spacing w:val="-4"/>
          <w:sz w:val="22"/>
        </w:rPr>
        <w:t> </w:t>
      </w:r>
      <w:r>
        <w:rPr>
          <w:sz w:val="22"/>
        </w:rPr>
        <w:t>police;</w:t>
      </w:r>
    </w:p>
    <w:p>
      <w:pPr>
        <w:pStyle w:val="ListParagraph"/>
        <w:numPr>
          <w:ilvl w:val="1"/>
          <w:numId w:val="3"/>
        </w:numPr>
        <w:tabs>
          <w:tab w:pos="5475" w:val="left" w:leader="none"/>
        </w:tabs>
        <w:spacing w:line="240" w:lineRule="auto" w:before="69" w:after="0"/>
        <w:ind w:left="5475" w:right="0" w:hanging="121"/>
        <w:jc w:val="left"/>
        <w:rPr>
          <w:sz w:val="22"/>
        </w:rPr>
      </w:pPr>
      <w:r>
        <w:rPr>
          <w:spacing w:val="-3"/>
          <w:sz w:val="22"/>
        </w:rPr>
        <w:t>une </w:t>
      </w:r>
      <w:r>
        <w:rPr>
          <w:sz w:val="22"/>
        </w:rPr>
        <w:t>limite </w:t>
      </w:r>
      <w:r>
        <w:rPr>
          <w:spacing w:val="-3"/>
          <w:sz w:val="22"/>
        </w:rPr>
        <w:t>de </w:t>
      </w:r>
      <w:r>
        <w:rPr>
          <w:sz w:val="22"/>
        </w:rPr>
        <w:t>responsabilité </w:t>
      </w:r>
      <w:r>
        <w:rPr>
          <w:spacing w:val="-3"/>
          <w:sz w:val="22"/>
        </w:rPr>
        <w:t>d’au </w:t>
      </w:r>
      <w:r>
        <w:rPr>
          <w:sz w:val="22"/>
        </w:rPr>
        <w:t>moins cinq millions </w:t>
      </w:r>
      <w:r>
        <w:rPr>
          <w:spacing w:val="-3"/>
          <w:sz w:val="22"/>
        </w:rPr>
        <w:t>de </w:t>
      </w:r>
      <w:r>
        <w:rPr>
          <w:sz w:val="22"/>
        </w:rPr>
        <w:t>dollars par</w:t>
      </w:r>
      <w:r>
        <w:rPr>
          <w:spacing w:val="-32"/>
          <w:sz w:val="22"/>
        </w:rPr>
        <w:t> </w:t>
      </w:r>
      <w:r>
        <w:rPr>
          <w:sz w:val="22"/>
        </w:rPr>
        <w:t>incident;</w:t>
      </w:r>
    </w:p>
    <w:p>
      <w:pPr>
        <w:pStyle w:val="ListParagraph"/>
        <w:numPr>
          <w:ilvl w:val="1"/>
          <w:numId w:val="3"/>
        </w:numPr>
        <w:tabs>
          <w:tab w:pos="5475" w:val="left" w:leader="none"/>
        </w:tabs>
        <w:spacing w:line="240" w:lineRule="auto" w:before="68" w:after="0"/>
        <w:ind w:left="5475" w:right="0" w:hanging="121"/>
        <w:jc w:val="left"/>
        <w:rPr>
          <w:sz w:val="22"/>
        </w:rPr>
      </w:pPr>
      <w:r>
        <w:rPr>
          <w:sz w:val="22"/>
        </w:rPr>
        <w:t>aucune modalité, condition ni exclusion autre </w:t>
      </w:r>
      <w:r>
        <w:rPr>
          <w:spacing w:val="-3"/>
          <w:sz w:val="22"/>
        </w:rPr>
        <w:t>que </w:t>
      </w:r>
      <w:r>
        <w:rPr>
          <w:sz w:val="22"/>
        </w:rPr>
        <w:t>celles </w:t>
      </w:r>
      <w:r>
        <w:rPr>
          <w:spacing w:val="-3"/>
          <w:sz w:val="22"/>
        </w:rPr>
        <w:t>de </w:t>
      </w:r>
      <w:r>
        <w:rPr>
          <w:sz w:val="22"/>
        </w:rPr>
        <w:t>la</w:t>
      </w:r>
      <w:r>
        <w:rPr>
          <w:spacing w:val="-6"/>
          <w:sz w:val="22"/>
        </w:rPr>
        <w:t> </w:t>
      </w:r>
      <w:r>
        <w:rPr>
          <w:spacing w:val="-4"/>
          <w:sz w:val="22"/>
        </w:rPr>
        <w:t>norme;</w:t>
      </w:r>
    </w:p>
    <w:p>
      <w:pPr>
        <w:pStyle w:val="ListParagraph"/>
        <w:numPr>
          <w:ilvl w:val="1"/>
          <w:numId w:val="3"/>
        </w:numPr>
        <w:tabs>
          <w:tab w:pos="5475" w:val="left" w:leader="none"/>
        </w:tabs>
        <w:spacing w:line="240" w:lineRule="auto" w:before="69" w:after="0"/>
        <w:ind w:left="5475" w:right="0" w:hanging="121"/>
        <w:jc w:val="left"/>
        <w:rPr>
          <w:sz w:val="22"/>
        </w:rPr>
      </w:pPr>
      <w:r>
        <w:rPr>
          <w:sz w:val="22"/>
        </w:rPr>
        <w:t>aucune</w:t>
      </w:r>
      <w:r>
        <w:rPr>
          <w:spacing w:val="-7"/>
          <w:sz w:val="22"/>
        </w:rPr>
        <w:t> </w:t>
      </w:r>
      <w:r>
        <w:rPr>
          <w:sz w:val="22"/>
        </w:rPr>
        <w:t>franchise;</w:t>
      </w:r>
    </w:p>
    <w:p>
      <w:pPr>
        <w:pStyle w:val="ListParagraph"/>
        <w:numPr>
          <w:ilvl w:val="1"/>
          <w:numId w:val="3"/>
        </w:numPr>
        <w:tabs>
          <w:tab w:pos="5475" w:val="left" w:leader="none"/>
        </w:tabs>
        <w:spacing w:line="240" w:lineRule="auto" w:before="68" w:after="0"/>
        <w:ind w:left="5475" w:right="0" w:hanging="121"/>
        <w:jc w:val="left"/>
        <w:rPr>
          <w:sz w:val="22"/>
        </w:rPr>
      </w:pPr>
      <w:r>
        <w:rPr>
          <w:spacing w:val="-3"/>
          <w:sz w:val="22"/>
        </w:rPr>
        <w:t>une </w:t>
      </w:r>
      <w:r>
        <w:rPr>
          <w:sz w:val="22"/>
        </w:rPr>
        <w:t>garantie </w:t>
      </w:r>
      <w:r>
        <w:rPr>
          <w:spacing w:val="-5"/>
          <w:sz w:val="22"/>
        </w:rPr>
        <w:t>subséquente </w:t>
      </w:r>
      <w:r>
        <w:rPr>
          <w:spacing w:val="-3"/>
          <w:sz w:val="22"/>
        </w:rPr>
        <w:t>pour </w:t>
      </w:r>
      <w:r>
        <w:rPr>
          <w:spacing w:val="3"/>
          <w:sz w:val="22"/>
        </w:rPr>
        <w:t>au </w:t>
      </w:r>
      <w:r>
        <w:rPr>
          <w:sz w:val="22"/>
        </w:rPr>
        <w:t>moins dix</w:t>
      </w:r>
      <w:r>
        <w:rPr>
          <w:spacing w:val="-12"/>
          <w:sz w:val="22"/>
        </w:rPr>
        <w:t> </w:t>
      </w:r>
      <w:r>
        <w:rPr>
          <w:sz w:val="22"/>
        </w:rPr>
        <w:t>ans.</w:t>
      </w:r>
    </w:p>
    <w:p>
      <w:pPr>
        <w:pStyle w:val="BodyText"/>
        <w:spacing w:before="11"/>
        <w:rPr>
          <w:sz w:val="26"/>
        </w:rPr>
      </w:pPr>
    </w:p>
    <w:p>
      <w:pPr>
        <w:pStyle w:val="Heading6"/>
        <w:ind w:left="5354"/>
      </w:pPr>
      <w:r>
        <w:rPr>
          <w:color w:val="212121"/>
          <w:w w:val="115"/>
        </w:rPr>
        <w:t>Rappel :</w:t>
      </w:r>
    </w:p>
    <w:p>
      <w:pPr>
        <w:spacing w:line="300" w:lineRule="auto" w:before="68"/>
        <w:ind w:left="5354" w:right="955" w:firstLine="0"/>
        <w:jc w:val="left"/>
        <w:rPr>
          <w:i/>
          <w:sz w:val="22"/>
        </w:rPr>
      </w:pPr>
      <w:r>
        <w:rPr/>
        <w:drawing>
          <wp:anchor distT="0" distB="0" distL="0" distR="0" allowOverlap="1" layoutInCell="1" locked="0" behindDoc="0" simplePos="0" relativeHeight="251728896">
            <wp:simplePos x="0" y="0"/>
            <wp:positionH relativeFrom="page">
              <wp:posOffset>8743950</wp:posOffset>
            </wp:positionH>
            <wp:positionV relativeFrom="paragraph">
              <wp:posOffset>933119</wp:posOffset>
            </wp:positionV>
            <wp:extent cx="380999" cy="380999"/>
            <wp:effectExtent l="0" t="0" r="0" b="0"/>
            <wp:wrapNone/>
            <wp:docPr id="111" name="image3.png"/>
            <wp:cNvGraphicFramePr>
              <a:graphicFrameLocks noChangeAspect="1"/>
            </wp:cNvGraphicFramePr>
            <a:graphic>
              <a:graphicData uri="http://schemas.openxmlformats.org/drawingml/2006/picture">
                <pic:pic>
                  <pic:nvPicPr>
                    <pic:cNvPr id="112" name="image3.png"/>
                    <pic:cNvPicPr/>
                  </pic:nvPicPr>
                  <pic:blipFill>
                    <a:blip r:embed="rId7" cstate="print"/>
                    <a:stretch>
                      <a:fillRect/>
                    </a:stretch>
                  </pic:blipFill>
                  <pic:spPr>
                    <a:xfrm>
                      <a:off x="0" y="0"/>
                      <a:ext cx="380999" cy="380999"/>
                    </a:xfrm>
                    <a:prstGeom prst="rect">
                      <a:avLst/>
                    </a:prstGeom>
                  </pic:spPr>
                </pic:pic>
              </a:graphicData>
            </a:graphic>
          </wp:anchor>
        </w:drawing>
      </w:r>
      <w:r>
        <w:rPr>
          <w:i/>
          <w:sz w:val="22"/>
        </w:rPr>
        <w:t>Si vous exercez dans plusieurs environnements (cliniques et hôpitaux), ne présumez pas que l’assurance qui vous couvre pour les soins prodigués dans un établissement en particulier vous couvre également pour les soins prodigués dans d’autres établissements. Vous devrez peut-être souscrire une assurance pour les autres établissements, soit séparément ou conjointement.</w:t>
      </w:r>
    </w:p>
    <w:p>
      <w:pPr>
        <w:pStyle w:val="Heading5"/>
        <w:spacing w:before="244"/>
        <w:ind w:left="8234"/>
        <w:rPr>
          <w:u w:val="none"/>
        </w:rPr>
      </w:pPr>
      <w:r>
        <w:rPr/>
        <w:drawing>
          <wp:anchor distT="0" distB="0" distL="0" distR="0" allowOverlap="1" layoutInCell="1" locked="0" behindDoc="0" simplePos="0" relativeHeight="67">
            <wp:simplePos x="0" y="0"/>
            <wp:positionH relativeFrom="page">
              <wp:posOffset>5229224</wp:posOffset>
            </wp:positionH>
            <wp:positionV relativeFrom="paragraph">
              <wp:posOffset>345514</wp:posOffset>
            </wp:positionV>
            <wp:extent cx="3332416" cy="9334"/>
            <wp:effectExtent l="0" t="0" r="0" b="0"/>
            <wp:wrapTopAndBottom/>
            <wp:docPr id="113" name="image58.png"/>
            <wp:cNvGraphicFramePr>
              <a:graphicFrameLocks noChangeAspect="1"/>
            </wp:cNvGraphicFramePr>
            <a:graphic>
              <a:graphicData uri="http://schemas.openxmlformats.org/drawingml/2006/picture">
                <pic:pic>
                  <pic:nvPicPr>
                    <pic:cNvPr id="114" name="image58.png"/>
                    <pic:cNvPicPr/>
                  </pic:nvPicPr>
                  <pic:blipFill>
                    <a:blip r:embed="rId81" cstate="print"/>
                    <a:stretch>
                      <a:fillRect/>
                    </a:stretch>
                  </pic:blipFill>
                  <pic:spPr>
                    <a:xfrm>
                      <a:off x="0" y="0"/>
                      <a:ext cx="3332416" cy="9334"/>
                    </a:xfrm>
                    <a:prstGeom prst="rect">
                      <a:avLst/>
                    </a:prstGeom>
                  </pic:spPr>
                </pic:pic>
              </a:graphicData>
            </a:graphic>
          </wp:anchor>
        </w:drawing>
      </w:r>
      <w:hyperlink r:id="rId82">
        <w:r>
          <w:rPr>
            <w:color w:val="78A12E"/>
            <w:u w:val="single" w:color="000000"/>
          </w:rPr>
          <w:t>Pour en savoir plus : Assurance responsabilité</w:t>
        </w:r>
      </w:hyperlink>
    </w:p>
    <w:p>
      <w:pPr>
        <w:spacing w:after="0"/>
        <w:sectPr>
          <w:pgSz w:w="15360" w:h="10080" w:orient="landscape"/>
          <w:pgMar w:top="0" w:bottom="0" w:left="0" w:right="0"/>
        </w:sectPr>
      </w:pPr>
    </w:p>
    <w:p>
      <w:pPr>
        <w:pStyle w:val="BodyText"/>
        <w:rPr>
          <w:rFonts w:ascii="Arial"/>
          <w:b/>
          <w:sz w:val="20"/>
        </w:rPr>
      </w:pPr>
      <w:r>
        <w:rPr/>
        <w:pict>
          <v:group style="position:absolute;margin-left:0pt;margin-top:0pt;width:768pt;height:504pt;mso-position-horizontal-relative:page;mso-position-vertical-relative:page;z-index:-252695552" coordorigin="0,0" coordsize="15360,10080">
            <v:shape style="position:absolute;left:0;top:0;width:15360;height:10080" type="#_x0000_t75" stroked="false">
              <v:imagedata r:id="rId83" o:title=""/>
            </v:shape>
            <v:shape style="position:absolute;left:13770;top:7260;width:600;height:600" type="#_x0000_t75" stroked="false">
              <v:imagedata r:id="rId7"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7"/>
        </w:rPr>
      </w:pPr>
    </w:p>
    <w:p>
      <w:pPr>
        <w:spacing w:before="242"/>
        <w:ind w:left="4529" w:right="0" w:firstLine="0"/>
        <w:jc w:val="left"/>
        <w:rPr>
          <w:rFonts w:ascii="Arial" w:hAnsi="Arial"/>
          <w:b/>
          <w:sz w:val="54"/>
        </w:rPr>
      </w:pPr>
      <w:r>
        <w:rPr>
          <w:rFonts w:ascii="Arial" w:hAnsi="Arial"/>
          <w:b/>
          <w:color w:val="212121"/>
          <w:sz w:val="54"/>
        </w:rPr>
        <w:t>Déclaration obligatoire</w:t>
      </w:r>
    </w:p>
    <w:p>
      <w:pPr>
        <w:pStyle w:val="BodyText"/>
        <w:spacing w:line="300" w:lineRule="auto" w:before="404"/>
        <w:ind w:left="4529" w:right="955"/>
      </w:pPr>
      <w:r>
        <w:rPr>
          <w:color w:val="212121"/>
        </w:rPr>
        <w:t>En vertu de la Loi sur les professions de la santé réglementées (LPSR), les professionnels de la santé réglementés (comme les physiothérapeutes) et ceux qui travaillent avec eux ou les emploient ont les obligations légales et éthiques de faire rapport à l'Ordre et à d'autres ordres et organismes, au besoin.</w:t>
      </w:r>
    </w:p>
    <w:p>
      <w:pPr>
        <w:pStyle w:val="BodyText"/>
        <w:spacing w:before="3"/>
        <w:rPr>
          <w:sz w:val="27"/>
        </w:rPr>
      </w:pPr>
    </w:p>
    <w:p>
      <w:pPr>
        <w:pStyle w:val="BodyText"/>
        <w:spacing w:line="300" w:lineRule="auto" w:before="1"/>
        <w:ind w:left="4529" w:right="835"/>
      </w:pPr>
      <w:r>
        <w:rPr>
          <w:color w:val="212121"/>
        </w:rPr>
        <w:t>Certains types de rapports obligatoires comprennent les abus sexuels, l'incapacité et l'incompétence, les accusations et les restrictions de mise en liberté conditionnelle, ainsi que les violations de la vie privée. Pour rappel, vous êtes tenu de signaler toute violation en vertu de la loi, faute de quoi cela pourrait avoir des répercussions sur votre carrière. Deux précautions valent toujours mieux qu'une.</w:t>
      </w:r>
    </w:p>
    <w:p>
      <w:pPr>
        <w:pStyle w:val="BodyText"/>
        <w:spacing w:before="1"/>
        <w:rPr>
          <w:sz w:val="23"/>
        </w:rPr>
      </w:pPr>
    </w:p>
    <w:p>
      <w:pPr>
        <w:pStyle w:val="Heading5"/>
        <w:spacing w:before="163"/>
        <w:ind w:left="8294"/>
        <w:rPr>
          <w:u w:val="none"/>
        </w:rPr>
      </w:pPr>
      <w:hyperlink r:id="rId84">
        <w:r>
          <w:rPr>
            <w:u w:val="single"/>
          </w:rPr>
          <w:t>Pour en savoir</w:t>
        </w:r>
        <w:r>
          <w:rPr>
            <w:u w:val="none"/>
          </w:rPr>
          <w:t> p</w:t>
        </w:r>
        <w:r>
          <w:rPr>
            <w:u w:val="single"/>
          </w:rPr>
          <w:t>lus : Déclaration obli</w:t>
        </w:r>
        <w:r>
          <w:rPr>
            <w:u w:val="none"/>
          </w:rPr>
          <w:t>g</w:t>
        </w:r>
        <w:r>
          <w:rPr>
            <w:u w:val="single"/>
          </w:rPr>
          <w:t>atoire</w:t>
        </w:r>
      </w:hyperlink>
    </w:p>
    <w:p>
      <w:pPr>
        <w:spacing w:after="0"/>
        <w:sectPr>
          <w:pgSz w:w="15360" w:h="10080" w:orient="landscape"/>
          <w:pgMar w:top="920" w:bottom="280" w:left="0" w:right="0"/>
        </w:sectPr>
      </w:pPr>
    </w:p>
    <w:p>
      <w:pPr>
        <w:pStyle w:val="BodyText"/>
        <w:spacing w:before="8"/>
        <w:rPr>
          <w:rFonts w:ascii="Arial"/>
          <w:b/>
          <w:sz w:val="15"/>
        </w:rPr>
      </w:pPr>
      <w:r>
        <w:rPr/>
        <w:drawing>
          <wp:anchor distT="0" distB="0" distL="0" distR="0" allowOverlap="1" layoutInCell="1" locked="0" behindDoc="0" simplePos="0" relativeHeight="251731968">
            <wp:simplePos x="0" y="0"/>
            <wp:positionH relativeFrom="page">
              <wp:posOffset>0</wp:posOffset>
            </wp:positionH>
            <wp:positionV relativeFrom="page">
              <wp:posOffset>0</wp:posOffset>
            </wp:positionV>
            <wp:extent cx="5800725" cy="6400799"/>
            <wp:effectExtent l="0" t="0" r="0" b="0"/>
            <wp:wrapNone/>
            <wp:docPr id="115" name="image60.jpeg"/>
            <wp:cNvGraphicFramePr>
              <a:graphicFrameLocks noChangeAspect="1"/>
            </wp:cNvGraphicFramePr>
            <a:graphic>
              <a:graphicData uri="http://schemas.openxmlformats.org/drawingml/2006/picture">
                <pic:pic>
                  <pic:nvPicPr>
                    <pic:cNvPr id="116" name="image60.jpeg"/>
                    <pic:cNvPicPr/>
                  </pic:nvPicPr>
                  <pic:blipFill>
                    <a:blip r:embed="rId85" cstate="print"/>
                    <a:stretch>
                      <a:fillRect/>
                    </a:stretch>
                  </pic:blipFill>
                  <pic:spPr>
                    <a:xfrm>
                      <a:off x="0" y="0"/>
                      <a:ext cx="5800725" cy="6400799"/>
                    </a:xfrm>
                    <a:prstGeom prst="rect">
                      <a:avLst/>
                    </a:prstGeom>
                  </pic:spPr>
                </pic:pic>
              </a:graphicData>
            </a:graphic>
          </wp:anchor>
        </w:drawing>
      </w:r>
    </w:p>
    <w:p>
      <w:pPr>
        <w:spacing w:before="243"/>
        <w:ind w:left="9674" w:right="0" w:firstLine="0"/>
        <w:jc w:val="left"/>
        <w:rPr>
          <w:rFonts w:ascii="Arial" w:hAnsi="Arial"/>
          <w:b/>
          <w:sz w:val="54"/>
        </w:rPr>
      </w:pPr>
      <w:r>
        <w:rPr>
          <w:rFonts w:ascii="Arial" w:hAnsi="Arial"/>
          <w:b/>
          <w:color w:val="212121"/>
          <w:sz w:val="54"/>
        </w:rPr>
        <w:t>Autodéclaration</w:t>
      </w:r>
    </w:p>
    <w:p>
      <w:pPr>
        <w:pStyle w:val="BodyText"/>
        <w:spacing w:line="300" w:lineRule="auto" w:before="404"/>
        <w:ind w:left="9674" w:right="610"/>
      </w:pPr>
      <w:r>
        <w:rPr>
          <w:color w:val="212121"/>
        </w:rPr>
        <w:t>En Ontario, les </w:t>
      </w:r>
      <w:r>
        <w:rPr>
          <w:color w:val="212121"/>
          <w:spacing w:val="-3"/>
        </w:rPr>
        <w:t>physiothérapeutes sont </w:t>
      </w:r>
      <w:r>
        <w:rPr>
          <w:color w:val="212121"/>
        </w:rPr>
        <w:t>légalement </w:t>
      </w:r>
      <w:r>
        <w:rPr>
          <w:color w:val="212121"/>
          <w:spacing w:val="-4"/>
        </w:rPr>
        <w:t>tenus </w:t>
      </w:r>
      <w:r>
        <w:rPr>
          <w:color w:val="212121"/>
          <w:spacing w:val="-3"/>
        </w:rPr>
        <w:t>de produire </w:t>
      </w:r>
      <w:r>
        <w:rPr>
          <w:color w:val="212121"/>
          <w:spacing w:val="-4"/>
        </w:rPr>
        <w:t>des </w:t>
      </w:r>
      <w:r>
        <w:rPr>
          <w:color w:val="212121"/>
        </w:rPr>
        <w:t>autodéclarations à l'intention </w:t>
      </w:r>
      <w:r>
        <w:rPr>
          <w:color w:val="212121"/>
          <w:spacing w:val="-3"/>
        </w:rPr>
        <w:t>de </w:t>
      </w:r>
      <w:r>
        <w:rPr>
          <w:color w:val="212121"/>
        </w:rPr>
        <w:t>l'Ordre </w:t>
      </w:r>
      <w:r>
        <w:rPr>
          <w:color w:val="212121"/>
          <w:spacing w:val="-4"/>
        </w:rPr>
        <w:t>en </w:t>
      </w:r>
      <w:r>
        <w:rPr>
          <w:color w:val="212121"/>
          <w:spacing w:val="-5"/>
        </w:rPr>
        <w:t>temps </w:t>
      </w:r>
      <w:r>
        <w:rPr>
          <w:color w:val="212121"/>
          <w:spacing w:val="-3"/>
        </w:rPr>
        <w:t>opportun </w:t>
      </w:r>
      <w:r>
        <w:rPr>
          <w:color w:val="212121"/>
        </w:rPr>
        <w:t>dans les cassuivants</w:t>
      </w:r>
      <w:r>
        <w:rPr>
          <w:color w:val="212121"/>
          <w:spacing w:val="6"/>
        </w:rPr>
        <w:t> </w:t>
      </w:r>
      <w:r>
        <w:rPr>
          <w:color w:val="212121"/>
        </w:rPr>
        <w:t>:</w:t>
      </w:r>
    </w:p>
    <w:p>
      <w:pPr>
        <w:pStyle w:val="BodyText"/>
        <w:spacing w:before="3"/>
        <w:rPr>
          <w:sz w:val="27"/>
        </w:rPr>
      </w:pPr>
    </w:p>
    <w:p>
      <w:pPr>
        <w:pStyle w:val="ListParagraph"/>
        <w:numPr>
          <w:ilvl w:val="2"/>
          <w:numId w:val="3"/>
        </w:numPr>
        <w:tabs>
          <w:tab w:pos="9795" w:val="left" w:leader="none"/>
        </w:tabs>
        <w:spacing w:line="300" w:lineRule="auto" w:before="0" w:after="0"/>
        <w:ind w:left="9674" w:right="746" w:firstLine="0"/>
        <w:jc w:val="left"/>
        <w:rPr>
          <w:sz w:val="22"/>
        </w:rPr>
      </w:pPr>
      <w:r>
        <w:rPr>
          <w:color w:val="212121"/>
          <w:spacing w:val="-3"/>
          <w:sz w:val="22"/>
        </w:rPr>
        <w:t>si </w:t>
      </w:r>
      <w:r>
        <w:rPr>
          <w:color w:val="212121"/>
          <w:sz w:val="22"/>
        </w:rPr>
        <w:t>l'on </w:t>
      </w:r>
      <w:r>
        <w:rPr>
          <w:color w:val="212121"/>
          <w:spacing w:val="-4"/>
          <w:sz w:val="22"/>
        </w:rPr>
        <w:t>est </w:t>
      </w:r>
      <w:r>
        <w:rPr>
          <w:color w:val="212121"/>
          <w:sz w:val="22"/>
        </w:rPr>
        <w:t>accusé OU </w:t>
      </w:r>
      <w:r>
        <w:rPr>
          <w:color w:val="212121"/>
          <w:spacing w:val="-3"/>
          <w:sz w:val="22"/>
        </w:rPr>
        <w:t>reconnu </w:t>
      </w:r>
      <w:r>
        <w:rPr>
          <w:color w:val="212121"/>
          <w:sz w:val="22"/>
        </w:rPr>
        <w:t>coupable d'une infraction dans n'importe quelle instance (que ce soit n'importe où </w:t>
      </w:r>
      <w:r>
        <w:rPr>
          <w:color w:val="212121"/>
          <w:spacing w:val="3"/>
          <w:sz w:val="22"/>
        </w:rPr>
        <w:t>au </w:t>
      </w:r>
      <w:r>
        <w:rPr>
          <w:color w:val="212121"/>
          <w:sz w:val="22"/>
        </w:rPr>
        <w:t>Canada ou ailleurs dans le</w:t>
      </w:r>
      <w:r>
        <w:rPr>
          <w:color w:val="212121"/>
          <w:spacing w:val="-21"/>
          <w:sz w:val="22"/>
        </w:rPr>
        <w:t> </w:t>
      </w:r>
      <w:r>
        <w:rPr>
          <w:color w:val="212121"/>
          <w:spacing w:val="-5"/>
          <w:sz w:val="22"/>
        </w:rPr>
        <w:t>monde;</w:t>
      </w:r>
    </w:p>
    <w:p>
      <w:pPr>
        <w:pStyle w:val="BodyText"/>
        <w:spacing w:before="4"/>
        <w:rPr>
          <w:sz w:val="27"/>
        </w:rPr>
      </w:pPr>
    </w:p>
    <w:p>
      <w:pPr>
        <w:pStyle w:val="ListParagraph"/>
        <w:numPr>
          <w:ilvl w:val="2"/>
          <w:numId w:val="3"/>
        </w:numPr>
        <w:tabs>
          <w:tab w:pos="9795" w:val="left" w:leader="none"/>
        </w:tabs>
        <w:spacing w:line="300" w:lineRule="auto" w:before="0" w:after="0"/>
        <w:ind w:left="9674" w:right="756" w:firstLine="0"/>
        <w:jc w:val="left"/>
        <w:rPr>
          <w:sz w:val="22"/>
        </w:rPr>
      </w:pPr>
      <w:r>
        <w:rPr>
          <w:color w:val="212121"/>
          <w:spacing w:val="-3"/>
          <w:sz w:val="22"/>
        </w:rPr>
        <w:t>si </w:t>
      </w:r>
      <w:r>
        <w:rPr>
          <w:color w:val="212121"/>
          <w:sz w:val="22"/>
        </w:rPr>
        <w:t>l'on </w:t>
      </w:r>
      <w:r>
        <w:rPr>
          <w:color w:val="212121"/>
          <w:spacing w:val="-4"/>
          <w:sz w:val="22"/>
        </w:rPr>
        <w:t>est </w:t>
      </w:r>
      <w:r>
        <w:rPr>
          <w:color w:val="212121"/>
          <w:spacing w:val="-3"/>
          <w:sz w:val="22"/>
        </w:rPr>
        <w:t>soumis </w:t>
      </w:r>
      <w:r>
        <w:rPr>
          <w:color w:val="212121"/>
          <w:sz w:val="22"/>
        </w:rPr>
        <w:t>à </w:t>
      </w:r>
      <w:r>
        <w:rPr>
          <w:color w:val="212121"/>
          <w:spacing w:val="-4"/>
          <w:sz w:val="22"/>
        </w:rPr>
        <w:t>des </w:t>
      </w:r>
      <w:r>
        <w:rPr>
          <w:color w:val="212121"/>
          <w:sz w:val="22"/>
        </w:rPr>
        <w:t>conditions </w:t>
      </w:r>
      <w:r>
        <w:rPr>
          <w:color w:val="212121"/>
          <w:spacing w:val="-3"/>
          <w:sz w:val="22"/>
        </w:rPr>
        <w:t>de </w:t>
      </w:r>
      <w:r>
        <w:rPr>
          <w:color w:val="212121"/>
          <w:sz w:val="22"/>
        </w:rPr>
        <w:t>mise </w:t>
      </w:r>
      <w:r>
        <w:rPr>
          <w:color w:val="212121"/>
          <w:spacing w:val="-4"/>
          <w:sz w:val="22"/>
        </w:rPr>
        <w:t>en </w:t>
      </w:r>
      <w:r>
        <w:rPr>
          <w:color w:val="212121"/>
          <w:sz w:val="22"/>
        </w:rPr>
        <w:t>liberté </w:t>
      </w:r>
      <w:r>
        <w:rPr>
          <w:color w:val="212121"/>
          <w:spacing w:val="-3"/>
          <w:sz w:val="22"/>
        </w:rPr>
        <w:t>sous</w:t>
      </w:r>
      <w:r>
        <w:rPr>
          <w:color w:val="212121"/>
          <w:spacing w:val="-4"/>
          <w:sz w:val="22"/>
        </w:rPr>
        <w:t> </w:t>
      </w:r>
      <w:r>
        <w:rPr>
          <w:color w:val="212121"/>
          <w:sz w:val="22"/>
        </w:rPr>
        <w:t>caution;</w:t>
      </w:r>
    </w:p>
    <w:p>
      <w:pPr>
        <w:pStyle w:val="BodyText"/>
        <w:spacing w:before="4"/>
        <w:rPr>
          <w:sz w:val="27"/>
        </w:rPr>
      </w:pPr>
    </w:p>
    <w:p>
      <w:pPr>
        <w:pStyle w:val="ListParagraph"/>
        <w:numPr>
          <w:ilvl w:val="2"/>
          <w:numId w:val="3"/>
        </w:numPr>
        <w:tabs>
          <w:tab w:pos="9795" w:val="left" w:leader="none"/>
        </w:tabs>
        <w:spacing w:line="300" w:lineRule="auto" w:before="0" w:after="0"/>
        <w:ind w:left="9674" w:right="556" w:firstLine="0"/>
        <w:jc w:val="left"/>
        <w:rPr>
          <w:sz w:val="22"/>
        </w:rPr>
      </w:pPr>
      <w:r>
        <w:rPr>
          <w:color w:val="212121"/>
          <w:sz w:val="22"/>
        </w:rPr>
        <w:t>s'il y a </w:t>
      </w:r>
      <w:r>
        <w:rPr>
          <w:color w:val="212121"/>
          <w:spacing w:val="-4"/>
          <w:sz w:val="22"/>
        </w:rPr>
        <w:t>eu </w:t>
      </w:r>
      <w:r>
        <w:rPr>
          <w:color w:val="212121"/>
          <w:sz w:val="22"/>
        </w:rPr>
        <w:t>un verdict </w:t>
      </w:r>
      <w:r>
        <w:rPr>
          <w:color w:val="212121"/>
          <w:spacing w:val="-3"/>
          <w:sz w:val="22"/>
        </w:rPr>
        <w:t>de </w:t>
      </w:r>
      <w:r>
        <w:rPr>
          <w:color w:val="212121"/>
          <w:spacing w:val="-4"/>
          <w:sz w:val="22"/>
        </w:rPr>
        <w:t>manquement professionnel, </w:t>
      </w:r>
      <w:r>
        <w:rPr>
          <w:color w:val="212121"/>
          <w:spacing w:val="-3"/>
          <w:sz w:val="22"/>
        </w:rPr>
        <w:t>d'incompétence </w:t>
      </w:r>
      <w:r>
        <w:rPr>
          <w:color w:val="212121"/>
          <w:sz w:val="22"/>
        </w:rPr>
        <w:t>ou d'incapacité </w:t>
      </w:r>
      <w:r>
        <w:rPr>
          <w:color w:val="212121"/>
          <w:spacing w:val="-4"/>
          <w:sz w:val="22"/>
        </w:rPr>
        <w:t>en </w:t>
      </w:r>
      <w:r>
        <w:rPr>
          <w:color w:val="212121"/>
          <w:sz w:val="22"/>
        </w:rPr>
        <w:t>lien avec </w:t>
      </w:r>
      <w:r>
        <w:rPr>
          <w:color w:val="212121"/>
          <w:spacing w:val="-3"/>
          <w:sz w:val="22"/>
        </w:rPr>
        <w:t>une </w:t>
      </w:r>
      <w:r>
        <w:rPr>
          <w:color w:val="212121"/>
          <w:spacing w:val="-4"/>
          <w:sz w:val="22"/>
        </w:rPr>
        <w:t>profession réglementée </w:t>
      </w:r>
      <w:r>
        <w:rPr>
          <w:color w:val="212121"/>
          <w:sz w:val="22"/>
        </w:rPr>
        <w:t>dans n'importe quelle</w:t>
      </w:r>
      <w:r>
        <w:rPr>
          <w:color w:val="212121"/>
          <w:spacing w:val="10"/>
          <w:sz w:val="22"/>
        </w:rPr>
        <w:t> </w:t>
      </w:r>
      <w:r>
        <w:rPr>
          <w:color w:val="212121"/>
          <w:sz w:val="22"/>
        </w:rPr>
        <w:t>instance;</w:t>
      </w:r>
    </w:p>
    <w:p>
      <w:pPr>
        <w:pStyle w:val="BodyText"/>
        <w:spacing w:before="4"/>
        <w:rPr>
          <w:sz w:val="27"/>
        </w:rPr>
      </w:pPr>
    </w:p>
    <w:p>
      <w:pPr>
        <w:pStyle w:val="ListParagraph"/>
        <w:numPr>
          <w:ilvl w:val="2"/>
          <w:numId w:val="3"/>
        </w:numPr>
        <w:tabs>
          <w:tab w:pos="9795" w:val="left" w:leader="none"/>
        </w:tabs>
        <w:spacing w:line="300" w:lineRule="auto" w:before="0" w:after="0"/>
        <w:ind w:left="9674" w:right="879" w:firstLine="0"/>
        <w:jc w:val="left"/>
        <w:rPr>
          <w:sz w:val="22"/>
        </w:rPr>
      </w:pPr>
      <w:r>
        <w:rPr/>
        <w:pict>
          <v:shape style="position:absolute;margin-left:39.75pt;margin-top:28.074001pt;width:376.5pt;height:99pt;mso-position-horizontal-relative:page;mso-position-vertical-relative:paragraph;z-index:251734016" type="#_x0000_t202" filled="true" fillcolor="#ff9b00" stroked="false">
            <v:textbox inset="0,0,0,0">
              <w:txbxContent>
                <w:p>
                  <w:pPr>
                    <w:pStyle w:val="BodyText"/>
                    <w:spacing w:before="5"/>
                    <w:rPr>
                      <w:rFonts w:ascii="Arial"/>
                      <w:b/>
                      <w:sz w:val="30"/>
                    </w:rPr>
                  </w:pPr>
                </w:p>
                <w:p>
                  <w:pPr>
                    <w:spacing w:before="0"/>
                    <w:ind w:left="464" w:right="0" w:firstLine="0"/>
                    <w:jc w:val="left"/>
                    <w:rPr>
                      <w:rFonts w:ascii="Arial"/>
                      <w:b/>
                      <w:sz w:val="25"/>
                    </w:rPr>
                  </w:pPr>
                  <w:r>
                    <w:rPr>
                      <w:rFonts w:ascii="Arial"/>
                      <w:b/>
                      <w:color w:val="FFFFFF"/>
                      <w:sz w:val="25"/>
                    </w:rPr>
                    <w:t>Examples of Charges or Offences:</w:t>
                  </w:r>
                </w:p>
                <w:p>
                  <w:pPr>
                    <w:spacing w:line="264" w:lineRule="auto" w:before="28"/>
                    <w:ind w:left="464" w:right="1335" w:firstLine="0"/>
                    <w:jc w:val="left"/>
                    <w:rPr>
                      <w:rFonts w:ascii="Arial"/>
                      <w:sz w:val="25"/>
                    </w:rPr>
                  </w:pPr>
                  <w:r>
                    <w:rPr>
                      <w:rFonts w:ascii="Arial"/>
                      <w:color w:val="FFFFFF"/>
                      <w:w w:val="110"/>
                      <w:sz w:val="25"/>
                    </w:rPr>
                    <w:t>Distracted </w:t>
                  </w:r>
                  <w:r>
                    <w:rPr>
                      <w:rFonts w:ascii="Arial"/>
                      <w:color w:val="FFFFFF"/>
                      <w:spacing w:val="-3"/>
                      <w:w w:val="110"/>
                      <w:sz w:val="25"/>
                    </w:rPr>
                    <w:t>driving, </w:t>
                  </w:r>
                  <w:r>
                    <w:rPr>
                      <w:rFonts w:ascii="Arial"/>
                      <w:color w:val="FFFFFF"/>
                      <w:spacing w:val="-4"/>
                      <w:w w:val="110"/>
                      <w:sz w:val="25"/>
                    </w:rPr>
                    <w:t>driving </w:t>
                  </w:r>
                  <w:r>
                    <w:rPr>
                      <w:rFonts w:ascii="Arial"/>
                      <w:color w:val="FFFFFF"/>
                      <w:spacing w:val="-5"/>
                      <w:w w:val="110"/>
                      <w:sz w:val="25"/>
                    </w:rPr>
                    <w:t>under </w:t>
                  </w:r>
                  <w:r>
                    <w:rPr>
                      <w:rFonts w:ascii="Arial"/>
                      <w:color w:val="FFFFFF"/>
                      <w:w w:val="110"/>
                      <w:sz w:val="25"/>
                    </w:rPr>
                    <w:t>the </w:t>
                  </w:r>
                  <w:r>
                    <w:rPr>
                      <w:rFonts w:ascii="Arial"/>
                      <w:color w:val="FFFFFF"/>
                      <w:spacing w:val="-4"/>
                      <w:w w:val="110"/>
                      <w:sz w:val="25"/>
                    </w:rPr>
                    <w:t>influence, </w:t>
                  </w:r>
                  <w:r>
                    <w:rPr>
                      <w:rFonts w:ascii="Arial"/>
                      <w:color w:val="FFFFFF"/>
                      <w:spacing w:val="-3"/>
                      <w:w w:val="110"/>
                      <w:sz w:val="25"/>
                    </w:rPr>
                    <w:t>disturbances</w:t>
                  </w:r>
                  <w:r>
                    <w:rPr>
                      <w:rFonts w:ascii="Arial"/>
                      <w:color w:val="FFFFFF"/>
                      <w:spacing w:val="-27"/>
                      <w:w w:val="110"/>
                      <w:sz w:val="25"/>
                    </w:rPr>
                    <w:t> </w:t>
                  </w:r>
                  <w:r>
                    <w:rPr>
                      <w:rFonts w:ascii="Arial"/>
                      <w:color w:val="FFFFFF"/>
                      <w:w w:val="110"/>
                      <w:sz w:val="25"/>
                    </w:rPr>
                    <w:t>of</w:t>
                  </w:r>
                  <w:r>
                    <w:rPr>
                      <w:rFonts w:ascii="Arial"/>
                      <w:color w:val="FFFFFF"/>
                      <w:spacing w:val="-27"/>
                      <w:w w:val="110"/>
                      <w:sz w:val="25"/>
                    </w:rPr>
                    <w:t> </w:t>
                  </w:r>
                  <w:r>
                    <w:rPr>
                      <w:rFonts w:ascii="Arial"/>
                      <w:color w:val="FFFFFF"/>
                      <w:w w:val="110"/>
                      <w:sz w:val="25"/>
                    </w:rPr>
                    <w:t>the</w:t>
                  </w:r>
                  <w:r>
                    <w:rPr>
                      <w:rFonts w:ascii="Arial"/>
                      <w:color w:val="FFFFFF"/>
                      <w:spacing w:val="-26"/>
                      <w:w w:val="110"/>
                      <w:sz w:val="25"/>
                    </w:rPr>
                    <w:t> </w:t>
                  </w:r>
                  <w:r>
                    <w:rPr>
                      <w:rFonts w:ascii="Arial"/>
                      <w:color w:val="FFFFFF"/>
                      <w:spacing w:val="-3"/>
                      <w:w w:val="110"/>
                      <w:sz w:val="25"/>
                    </w:rPr>
                    <w:t>peace,</w:t>
                  </w:r>
                  <w:r>
                    <w:rPr>
                      <w:rFonts w:ascii="Arial"/>
                      <w:color w:val="FFFFFF"/>
                      <w:spacing w:val="-20"/>
                      <w:w w:val="110"/>
                      <w:sz w:val="25"/>
                    </w:rPr>
                    <w:t> </w:t>
                  </w:r>
                  <w:r>
                    <w:rPr>
                      <w:rFonts w:ascii="Arial"/>
                      <w:color w:val="FFFFFF"/>
                      <w:spacing w:val="-3"/>
                      <w:w w:val="110"/>
                      <w:sz w:val="25"/>
                    </w:rPr>
                    <w:t>traffic</w:t>
                  </w:r>
                  <w:r>
                    <w:rPr>
                      <w:rFonts w:ascii="Arial"/>
                      <w:color w:val="FFFFFF"/>
                      <w:spacing w:val="-22"/>
                      <w:w w:val="110"/>
                      <w:sz w:val="25"/>
                    </w:rPr>
                    <w:t> </w:t>
                  </w:r>
                  <w:r>
                    <w:rPr>
                      <w:rFonts w:ascii="Arial"/>
                      <w:color w:val="FFFFFF"/>
                      <w:spacing w:val="-3"/>
                      <w:w w:val="110"/>
                      <w:sz w:val="25"/>
                    </w:rPr>
                    <w:t>violations,</w:t>
                  </w:r>
                  <w:r>
                    <w:rPr>
                      <w:rFonts w:ascii="Arial"/>
                      <w:color w:val="FFFFFF"/>
                      <w:spacing w:val="-21"/>
                      <w:w w:val="110"/>
                      <w:sz w:val="25"/>
                    </w:rPr>
                    <w:t> </w:t>
                  </w:r>
                  <w:r>
                    <w:rPr>
                      <w:rFonts w:ascii="Arial"/>
                      <w:color w:val="FFFFFF"/>
                      <w:w w:val="110"/>
                      <w:sz w:val="25"/>
                    </w:rPr>
                    <w:t>theft, </w:t>
                  </w:r>
                  <w:r>
                    <w:rPr>
                      <w:rFonts w:ascii="Arial"/>
                      <w:color w:val="FFFFFF"/>
                      <w:spacing w:val="-5"/>
                      <w:w w:val="110"/>
                      <w:sz w:val="25"/>
                    </w:rPr>
                    <w:t>assault </w:t>
                  </w:r>
                  <w:r>
                    <w:rPr>
                      <w:rFonts w:ascii="Arial"/>
                      <w:color w:val="FFFFFF"/>
                      <w:w w:val="110"/>
                      <w:sz w:val="25"/>
                    </w:rPr>
                    <w:t>or</w:t>
                  </w:r>
                  <w:r>
                    <w:rPr>
                      <w:rFonts w:ascii="Arial"/>
                      <w:color w:val="FFFFFF"/>
                      <w:spacing w:val="8"/>
                      <w:w w:val="110"/>
                      <w:sz w:val="25"/>
                    </w:rPr>
                    <w:t> </w:t>
                  </w:r>
                  <w:r>
                    <w:rPr>
                      <w:rFonts w:ascii="Arial"/>
                      <w:color w:val="FFFFFF"/>
                      <w:spacing w:val="-3"/>
                      <w:w w:val="110"/>
                      <w:sz w:val="25"/>
                    </w:rPr>
                    <w:t>fraud</w:t>
                  </w:r>
                </w:p>
              </w:txbxContent>
            </v:textbox>
            <v:fill type="solid"/>
            <w10:wrap type="none"/>
          </v:shape>
        </w:pict>
      </w:r>
      <w:r>
        <w:rPr>
          <w:color w:val="212121"/>
          <w:spacing w:val="-3"/>
          <w:sz w:val="22"/>
        </w:rPr>
        <w:t>si </w:t>
      </w:r>
      <w:r>
        <w:rPr>
          <w:color w:val="212121"/>
          <w:sz w:val="22"/>
        </w:rPr>
        <w:t>l'on fait </w:t>
      </w:r>
      <w:r>
        <w:rPr>
          <w:color w:val="212121"/>
          <w:spacing w:val="-3"/>
          <w:sz w:val="22"/>
        </w:rPr>
        <w:t>actuellement </w:t>
      </w:r>
      <w:r>
        <w:rPr>
          <w:color w:val="212121"/>
          <w:sz w:val="22"/>
        </w:rPr>
        <w:t>l'objet d'une </w:t>
      </w:r>
      <w:r>
        <w:rPr>
          <w:color w:val="212121"/>
          <w:spacing w:val="-4"/>
          <w:sz w:val="22"/>
        </w:rPr>
        <w:t>enquête </w:t>
      </w:r>
      <w:r>
        <w:rPr>
          <w:color w:val="212121"/>
          <w:spacing w:val="-3"/>
          <w:sz w:val="22"/>
        </w:rPr>
        <w:t>pour </w:t>
      </w:r>
      <w:r>
        <w:rPr>
          <w:color w:val="212121"/>
          <w:spacing w:val="-4"/>
          <w:sz w:val="22"/>
        </w:rPr>
        <w:t>manquement professionnel, </w:t>
      </w:r>
      <w:r>
        <w:rPr>
          <w:color w:val="212121"/>
          <w:spacing w:val="-3"/>
          <w:sz w:val="22"/>
        </w:rPr>
        <w:t>incompétence </w:t>
      </w:r>
      <w:r>
        <w:rPr>
          <w:color w:val="212121"/>
          <w:sz w:val="22"/>
        </w:rPr>
        <w:t>ou incapacité </w:t>
      </w:r>
      <w:r>
        <w:rPr>
          <w:color w:val="212121"/>
          <w:spacing w:val="-4"/>
          <w:sz w:val="22"/>
        </w:rPr>
        <w:t>en </w:t>
      </w:r>
      <w:r>
        <w:rPr>
          <w:color w:val="212121"/>
          <w:sz w:val="22"/>
        </w:rPr>
        <w:t>lien avec </w:t>
      </w:r>
      <w:r>
        <w:rPr>
          <w:color w:val="212121"/>
          <w:spacing w:val="-3"/>
          <w:sz w:val="22"/>
        </w:rPr>
        <w:t>une </w:t>
      </w:r>
      <w:r>
        <w:rPr>
          <w:color w:val="212121"/>
          <w:spacing w:val="-4"/>
          <w:sz w:val="22"/>
        </w:rPr>
        <w:t>profession réglementée </w:t>
      </w:r>
      <w:r>
        <w:rPr>
          <w:color w:val="212121"/>
          <w:sz w:val="22"/>
        </w:rPr>
        <w:t>dansn'importe quelle</w:t>
      </w:r>
      <w:r>
        <w:rPr>
          <w:color w:val="212121"/>
          <w:spacing w:val="-14"/>
          <w:sz w:val="22"/>
        </w:rPr>
        <w:t> </w:t>
      </w:r>
      <w:r>
        <w:rPr>
          <w:color w:val="212121"/>
          <w:sz w:val="22"/>
        </w:rPr>
        <w:t>instance.</w:t>
      </w:r>
    </w:p>
    <w:p>
      <w:pPr>
        <w:pStyle w:val="BodyText"/>
        <w:rPr>
          <w:sz w:val="20"/>
        </w:rPr>
      </w:pPr>
    </w:p>
    <w:p>
      <w:pPr>
        <w:pStyle w:val="BodyText"/>
        <w:rPr>
          <w:sz w:val="20"/>
        </w:rPr>
      </w:pPr>
    </w:p>
    <w:p>
      <w:pPr>
        <w:pStyle w:val="Heading5"/>
        <w:spacing w:before="311"/>
        <w:ind w:left="9614"/>
        <w:rPr>
          <w:u w:val="none"/>
        </w:rPr>
      </w:pPr>
      <w:r>
        <w:rPr/>
        <w:drawing>
          <wp:anchor distT="0" distB="0" distL="0" distR="0" allowOverlap="1" layoutInCell="1" locked="0" behindDoc="0" simplePos="0" relativeHeight="71">
            <wp:simplePos x="0" y="0"/>
            <wp:positionH relativeFrom="page">
              <wp:posOffset>6105524</wp:posOffset>
            </wp:positionH>
            <wp:positionV relativeFrom="paragraph">
              <wp:posOffset>388059</wp:posOffset>
            </wp:positionV>
            <wp:extent cx="2669667" cy="9334"/>
            <wp:effectExtent l="0" t="0" r="0" b="0"/>
            <wp:wrapTopAndBottom/>
            <wp:docPr id="117" name="image61.png"/>
            <wp:cNvGraphicFramePr>
              <a:graphicFrameLocks noChangeAspect="1"/>
            </wp:cNvGraphicFramePr>
            <a:graphic>
              <a:graphicData uri="http://schemas.openxmlformats.org/drawingml/2006/picture">
                <pic:pic>
                  <pic:nvPicPr>
                    <pic:cNvPr id="118" name="image61.png"/>
                    <pic:cNvPicPr/>
                  </pic:nvPicPr>
                  <pic:blipFill>
                    <a:blip r:embed="rId86" cstate="print"/>
                    <a:stretch>
                      <a:fillRect/>
                    </a:stretch>
                  </pic:blipFill>
                  <pic:spPr>
                    <a:xfrm>
                      <a:off x="0" y="0"/>
                      <a:ext cx="2669667" cy="9334"/>
                    </a:xfrm>
                    <a:prstGeom prst="rect">
                      <a:avLst/>
                    </a:prstGeom>
                  </pic:spPr>
                </pic:pic>
              </a:graphicData>
            </a:graphic>
          </wp:anchor>
        </w:drawing>
      </w:r>
      <w:r>
        <w:rPr/>
        <w:drawing>
          <wp:anchor distT="0" distB="0" distL="0" distR="0" allowOverlap="1" layoutInCell="1" locked="0" behindDoc="0" simplePos="0" relativeHeight="251732992">
            <wp:simplePos x="0" y="0"/>
            <wp:positionH relativeFrom="page">
              <wp:posOffset>8963025</wp:posOffset>
            </wp:positionH>
            <wp:positionV relativeFrom="paragraph">
              <wp:posOffset>73734</wp:posOffset>
            </wp:positionV>
            <wp:extent cx="380999" cy="380999"/>
            <wp:effectExtent l="0" t="0" r="0" b="0"/>
            <wp:wrapNone/>
            <wp:docPr id="119" name="image3.png"/>
            <wp:cNvGraphicFramePr>
              <a:graphicFrameLocks noChangeAspect="1"/>
            </wp:cNvGraphicFramePr>
            <a:graphic>
              <a:graphicData uri="http://schemas.openxmlformats.org/drawingml/2006/picture">
                <pic:pic>
                  <pic:nvPicPr>
                    <pic:cNvPr id="120"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87">
        <w:r>
          <w:rPr>
            <w:color w:val="78A12E"/>
            <w:u w:val="single" w:color="000000"/>
          </w:rPr>
          <w:t>Pour en savoir plus : Autodéclaration</w:t>
        </w:r>
      </w:hyperlink>
    </w:p>
    <w:p>
      <w:pPr>
        <w:pStyle w:val="BodyText"/>
        <w:spacing w:before="3" w:after="39"/>
        <w:rPr>
          <w:rFonts w:ascii="Arial"/>
          <w:b/>
          <w:sz w:val="16"/>
        </w:rPr>
      </w:pPr>
    </w:p>
    <w:p>
      <w:pPr>
        <w:pStyle w:val="BodyText"/>
        <w:spacing w:line="20" w:lineRule="exact"/>
        <w:ind w:left="9615"/>
        <w:rPr>
          <w:rFonts w:ascii="Arial"/>
          <w:sz w:val="2"/>
        </w:rPr>
      </w:pPr>
      <w:r>
        <w:rPr>
          <w:rFonts w:ascii="Arial"/>
          <w:sz w:val="2"/>
        </w:rPr>
        <w:drawing>
          <wp:inline distT="0" distB="0" distL="0" distR="0">
            <wp:extent cx="46672" cy="9334"/>
            <wp:effectExtent l="0" t="0" r="0" b="0"/>
            <wp:docPr id="121" name="image24.png"/>
            <wp:cNvGraphicFramePr>
              <a:graphicFrameLocks noChangeAspect="1"/>
            </wp:cNvGraphicFramePr>
            <a:graphic>
              <a:graphicData uri="http://schemas.openxmlformats.org/drawingml/2006/picture">
                <pic:pic>
                  <pic:nvPicPr>
                    <pic:cNvPr id="122" name="image24.png"/>
                    <pic:cNvPicPr/>
                  </pic:nvPicPr>
                  <pic:blipFill>
                    <a:blip r:embed="rId37" cstate="print"/>
                    <a:stretch>
                      <a:fillRect/>
                    </a:stretch>
                  </pic:blipFill>
                  <pic:spPr>
                    <a:xfrm>
                      <a:off x="0" y="0"/>
                      <a:ext cx="46672" cy="9334"/>
                    </a:xfrm>
                    <a:prstGeom prst="rect">
                      <a:avLst/>
                    </a:prstGeom>
                  </pic:spPr>
                </pic:pic>
              </a:graphicData>
            </a:graphic>
          </wp:inline>
        </w:drawing>
      </w:r>
      <w:r>
        <w:rPr>
          <w:rFonts w:ascii="Arial"/>
          <w:sz w:val="2"/>
        </w:rPr>
      </w:r>
    </w:p>
    <w:p>
      <w:pPr>
        <w:spacing w:after="0" w:line="20" w:lineRule="exact"/>
        <w:rPr>
          <w:rFonts w:ascii="Arial"/>
          <w:sz w:val="2"/>
        </w:rPr>
        <w:sectPr>
          <w:pgSz w:w="15360" w:h="10080" w:orient="landscape"/>
          <w:pgMar w:top="0" w:bottom="0" w:left="0" w:right="0"/>
        </w:sectPr>
      </w:pPr>
    </w:p>
    <w:p>
      <w:pPr>
        <w:pStyle w:val="BodyText"/>
        <w:rPr>
          <w:rFonts w:ascii="Arial"/>
          <w:b/>
          <w:sz w:val="20"/>
        </w:rPr>
      </w:pPr>
      <w:r>
        <w:rPr/>
        <w:pict>
          <v:rect style="position:absolute;margin-left:0pt;margin-top:-.000014pt;width:767.999969pt;height:640.499977pt;mso-position-horizontal-relative:page;mso-position-vertical-relative:page;z-index:-252688384" filled="true" fillcolor="#ffffff" stroked="false">
            <v:fill type="solid"/>
            <w10:wrap type="none"/>
          </v:rect>
        </w:pict>
      </w:r>
    </w:p>
    <w:p>
      <w:pPr>
        <w:pStyle w:val="BodyText"/>
        <w:rPr>
          <w:rFonts w:ascii="Arial"/>
          <w:b/>
          <w:sz w:val="20"/>
        </w:rPr>
      </w:pPr>
    </w:p>
    <w:p>
      <w:pPr>
        <w:pStyle w:val="BodyText"/>
        <w:spacing w:before="4"/>
        <w:rPr>
          <w:rFonts w:ascii="Arial"/>
          <w:b/>
          <w:sz w:val="21"/>
        </w:rPr>
      </w:pPr>
    </w:p>
    <w:p>
      <w:pPr>
        <w:spacing w:before="242"/>
        <w:ind w:left="149" w:right="0" w:firstLine="0"/>
        <w:jc w:val="left"/>
        <w:rPr>
          <w:rFonts w:ascii="Arial" w:hAnsi="Arial"/>
          <w:b/>
          <w:sz w:val="54"/>
        </w:rPr>
      </w:pPr>
      <w:r>
        <w:rPr/>
        <w:pict>
          <v:shape style="position:absolute;margin-left:687.006287pt;margin-top:-35.324318pt;width:42pt;height:41.9pt;mso-position-horizontal-relative:page;mso-position-vertical-relative:paragraph;z-index:-252689408" coordorigin="13740,-706" coordsize="840,838" path="m14201,-704l14119,-704,14129,-706,14191,-706,14201,-704xm14211,130l14109,130,14048,118,14038,114,14028,112,14009,104,13999,102,13990,96,13962,84,13953,78,13944,74,13935,68,13927,62,13918,56,13910,50,13902,44,13894,38,13886,32,13878,24,13870,18,13863,10,13856,2,13849,-4,13842,-12,13835,-20,13829,-28,13823,-36,13817,-46,13811,-54,13805,-62,13800,-72,13795,-80,13790,-90,13785,-98,13780,-108,13776,-116,13772,-126,13768,-136,13765,-146,13761,-156,13758,-166,13755,-174,13753,-184,13750,-194,13748,-206,13746,-216,13745,-226,13743,-236,13742,-246,13741,-256,13741,-266,13740,-276,13740,-298,13741,-308,13741,-318,13742,-328,13743,-338,13745,-348,13746,-358,13748,-368,13750,-380,13753,-390,13755,-400,13758,-408,13761,-418,13765,-428,13768,-438,13772,-448,13776,-458,13780,-466,13785,-476,13790,-484,13795,-494,13800,-502,13805,-512,13811,-520,13817,-528,13823,-538,13829,-546,13835,-554,13842,-562,13849,-570,13856,-576,13863,-584,13870,-592,13878,-598,13886,-606,13894,-612,13902,-618,13910,-624,13918,-630,13927,-636,13935,-642,13944,-648,13953,-652,13962,-658,13990,-670,13999,-676,14009,-678,14028,-686,14038,-688,14048,-692,14109,-704,14211,-704,14272,-692,14282,-688,14292,-686,14311,-678,14321,-676,14330,-670,14358,-658,14367,-652,14376,-648,14385,-642,14393,-636,14402,-630,14410,-624,14418,-618,14426,-612,14434,-606,14442,-598,14450,-592,14457,-584,14464,-576,14471,-570,14478,-562,14485,-554,14491,-546,14497,-538,14503,-528,14509,-520,14515,-512,14520,-502,14525,-494,14530,-484,14535,-476,14540,-466,14544,-458,14548,-448,14552,-438,14555,-428,14559,-418,14562,-408,14565,-400,14567,-390,14570,-380,14572,-368,14574,-358,14575,-348,14577,-338,14578,-328,14579,-318,14579,-308,14580,-298,14580,-276,14579,-266,14579,-256,14578,-246,14577,-236,14575,-226,14574,-216,14572,-206,14570,-194,14567,-184,14565,-174,14562,-166,14559,-156,14555,-146,14552,-136,14548,-126,14544,-116,14540,-108,14535,-98,14530,-90,14525,-80,14520,-72,14515,-62,14509,-54,14503,-46,14497,-36,14491,-28,14485,-20,14478,-12,14471,-4,14464,2,14457,10,14450,18,14442,24,14434,32,14426,38,14418,44,14410,50,14402,56,14393,62,14385,68,14376,74,14367,78,14358,84,14330,96,14321,102,14311,104,14292,112,14282,114,14272,118,14211,130xm14191,132l14129,132,14119,130,14201,130,14191,132xe" filled="true" fillcolor="#0078ff" stroked="false">
            <v:path arrowok="t"/>
            <v:fill type="solid"/>
            <w10:wrap type="none"/>
          </v:shape>
        </w:pict>
      </w:r>
      <w:r>
        <w:rPr>
          <w:rFonts w:ascii="Arial" w:hAnsi="Arial"/>
          <w:b/>
          <w:color w:val="212121"/>
          <w:sz w:val="54"/>
        </w:rPr>
        <w:t>À propos de l'Ordre</w:t>
      </w:r>
    </w:p>
    <w:p>
      <w:pPr>
        <w:pStyle w:val="BodyText"/>
        <w:spacing w:before="3"/>
        <w:rPr>
          <w:rFonts w:ascii="Arial"/>
          <w:b/>
          <w:sz w:val="19"/>
        </w:rPr>
      </w:pPr>
      <w:r>
        <w:rPr/>
        <w:drawing>
          <wp:anchor distT="0" distB="0" distL="0" distR="0" allowOverlap="1" layoutInCell="1" locked="0" behindDoc="0" simplePos="0" relativeHeight="75">
            <wp:simplePos x="0" y="0"/>
            <wp:positionH relativeFrom="page">
              <wp:posOffset>457200</wp:posOffset>
            </wp:positionH>
            <wp:positionV relativeFrom="paragraph">
              <wp:posOffset>165616</wp:posOffset>
            </wp:positionV>
            <wp:extent cx="8072454" cy="3162109"/>
            <wp:effectExtent l="0" t="0" r="0" b="0"/>
            <wp:wrapTopAndBottom/>
            <wp:docPr id="123" name="image62.jpeg"/>
            <wp:cNvGraphicFramePr>
              <a:graphicFrameLocks noChangeAspect="1"/>
            </wp:cNvGraphicFramePr>
            <a:graphic>
              <a:graphicData uri="http://schemas.openxmlformats.org/drawingml/2006/picture">
                <pic:pic>
                  <pic:nvPicPr>
                    <pic:cNvPr id="124" name="image62.jpeg"/>
                    <pic:cNvPicPr/>
                  </pic:nvPicPr>
                  <pic:blipFill>
                    <a:blip r:embed="rId88" cstate="print"/>
                    <a:stretch>
                      <a:fillRect/>
                    </a:stretch>
                  </pic:blipFill>
                  <pic:spPr>
                    <a:xfrm>
                      <a:off x="0" y="0"/>
                      <a:ext cx="8072454" cy="3162109"/>
                    </a:xfrm>
                    <a:prstGeom prst="rect">
                      <a:avLst/>
                    </a:prstGeom>
                  </pic:spPr>
                </pic:pic>
              </a:graphicData>
            </a:graphic>
          </wp:anchor>
        </w:drawing>
      </w:r>
    </w:p>
    <w:p>
      <w:pPr>
        <w:pStyle w:val="BodyText"/>
        <w:rPr>
          <w:rFonts w:ascii="Arial"/>
          <w:b/>
          <w:sz w:val="71"/>
        </w:rPr>
      </w:pPr>
    </w:p>
    <w:p>
      <w:pPr>
        <w:spacing w:before="0"/>
        <w:ind w:left="149" w:right="0" w:firstLine="0"/>
        <w:jc w:val="left"/>
        <w:rPr>
          <w:rFonts w:ascii="Arial" w:hAnsi="Arial"/>
          <w:b/>
          <w:sz w:val="33"/>
        </w:rPr>
      </w:pPr>
      <w:r>
        <w:rPr>
          <w:rFonts w:ascii="Arial" w:hAnsi="Arial"/>
          <w:b/>
          <w:color w:val="212121"/>
          <w:sz w:val="33"/>
        </w:rPr>
        <w:t>Qu’est ce que l’autoréglementation ?</w:t>
      </w:r>
    </w:p>
    <w:p>
      <w:pPr>
        <w:pStyle w:val="BodyText"/>
        <w:spacing w:line="300" w:lineRule="auto" w:before="419"/>
        <w:ind w:left="149" w:right="142"/>
      </w:pPr>
      <w:r>
        <w:rPr>
          <w:color w:val="212121"/>
          <w:spacing w:val="-3"/>
        </w:rPr>
        <w:t>L'autoréglementation </w:t>
      </w:r>
      <w:r>
        <w:rPr>
          <w:color w:val="212121"/>
          <w:spacing w:val="-4"/>
        </w:rPr>
        <w:t>est </w:t>
      </w:r>
      <w:r>
        <w:rPr>
          <w:color w:val="212121"/>
        </w:rPr>
        <w:t>unprivilège accordé aux </w:t>
      </w:r>
      <w:r>
        <w:rPr>
          <w:color w:val="212121"/>
          <w:spacing w:val="-4"/>
        </w:rPr>
        <w:t>professions </w:t>
      </w:r>
      <w:r>
        <w:rPr>
          <w:color w:val="212121"/>
          <w:spacing w:val="-3"/>
        </w:rPr>
        <w:t>qui </w:t>
      </w:r>
      <w:r>
        <w:rPr>
          <w:color w:val="212121"/>
          <w:spacing w:val="-2"/>
        </w:rPr>
        <w:t>ont  </w:t>
      </w:r>
      <w:r>
        <w:rPr>
          <w:color w:val="212121"/>
          <w:spacing w:val="-4"/>
        </w:rPr>
        <w:t>montré </w:t>
      </w:r>
      <w:r>
        <w:rPr>
          <w:color w:val="212121"/>
        </w:rPr>
        <w:t>qu'elles étaient </w:t>
      </w:r>
      <w:r>
        <w:rPr>
          <w:color w:val="212121"/>
          <w:spacing w:val="-4"/>
        </w:rPr>
        <w:t>en  </w:t>
      </w:r>
      <w:r>
        <w:rPr>
          <w:color w:val="212121"/>
          <w:spacing w:val="-5"/>
        </w:rPr>
        <w:t>mesure </w:t>
      </w:r>
      <w:r>
        <w:rPr>
          <w:color w:val="212121"/>
        </w:rPr>
        <w:t>defaire </w:t>
      </w:r>
      <w:r>
        <w:rPr>
          <w:color w:val="212121"/>
          <w:spacing w:val="-3"/>
        </w:rPr>
        <w:t>passer </w:t>
      </w:r>
      <w:r>
        <w:rPr>
          <w:color w:val="212121"/>
        </w:rPr>
        <w:t>les </w:t>
      </w:r>
      <w:r>
        <w:rPr>
          <w:color w:val="212121"/>
          <w:spacing w:val="-3"/>
        </w:rPr>
        <w:t>intérêts du  </w:t>
      </w:r>
      <w:r>
        <w:rPr>
          <w:color w:val="212121"/>
        </w:rPr>
        <w:t>public  avant toute </w:t>
      </w:r>
      <w:r>
        <w:rPr>
          <w:color w:val="212121"/>
          <w:spacing w:val="-3"/>
        </w:rPr>
        <w:t>chose. </w:t>
      </w:r>
      <w:r>
        <w:rPr>
          <w:color w:val="212121"/>
        </w:rPr>
        <w:t>Alors </w:t>
      </w:r>
      <w:r>
        <w:rPr>
          <w:color w:val="212121"/>
          <w:spacing w:val="-3"/>
        </w:rPr>
        <w:t>que nous </w:t>
      </w:r>
      <w:r>
        <w:rPr>
          <w:color w:val="212121"/>
        </w:rPr>
        <w:t>établissons certaines </w:t>
      </w:r>
      <w:r>
        <w:rPr>
          <w:color w:val="212121"/>
          <w:spacing w:val="-4"/>
        </w:rPr>
        <w:t>des </w:t>
      </w:r>
      <w:r>
        <w:rPr>
          <w:color w:val="212121"/>
        </w:rPr>
        <w:t>règles </w:t>
      </w:r>
      <w:r>
        <w:rPr>
          <w:color w:val="212121"/>
          <w:spacing w:val="-3"/>
        </w:rPr>
        <w:t>que </w:t>
      </w:r>
      <w:r>
        <w:rPr>
          <w:color w:val="212121"/>
        </w:rPr>
        <w:t>les </w:t>
      </w:r>
      <w:r>
        <w:rPr>
          <w:color w:val="212121"/>
          <w:spacing w:val="-3"/>
        </w:rPr>
        <w:t>physiothérapeutes doivent suivre, </w:t>
      </w:r>
      <w:r>
        <w:rPr>
          <w:color w:val="212121"/>
        </w:rPr>
        <w:t>il y a </w:t>
      </w:r>
      <w:r>
        <w:rPr>
          <w:color w:val="212121"/>
          <w:spacing w:val="-4"/>
        </w:rPr>
        <w:t>quelques </w:t>
      </w:r>
      <w:r>
        <w:rPr>
          <w:color w:val="212121"/>
        </w:rPr>
        <w:t>règles </w:t>
      </w:r>
      <w:r>
        <w:rPr>
          <w:color w:val="212121"/>
          <w:spacing w:val="-3"/>
        </w:rPr>
        <w:t>qui sont </w:t>
      </w:r>
      <w:r>
        <w:rPr>
          <w:color w:val="212121"/>
          <w:spacing w:val="-5"/>
        </w:rPr>
        <w:t>présentées </w:t>
      </w:r>
      <w:r>
        <w:rPr>
          <w:color w:val="212121"/>
        </w:rPr>
        <w:t>dans la législation provinciale, </w:t>
      </w:r>
      <w:r>
        <w:rPr>
          <w:color w:val="212121"/>
          <w:spacing w:val="-4"/>
        </w:rPr>
        <w:t>et </w:t>
      </w:r>
      <w:r>
        <w:rPr>
          <w:color w:val="212121"/>
          <w:spacing w:val="3"/>
        </w:rPr>
        <w:t>au </w:t>
      </w:r>
      <w:r>
        <w:rPr>
          <w:color w:val="212121"/>
          <w:spacing w:val="-3"/>
        </w:rPr>
        <w:t>bout du compte, nous </w:t>
      </w:r>
      <w:r>
        <w:rPr>
          <w:color w:val="212121"/>
          <w:spacing w:val="-5"/>
        </w:rPr>
        <w:t>sommes </w:t>
      </w:r>
      <w:r>
        <w:rPr>
          <w:color w:val="212121"/>
          <w:spacing w:val="-4"/>
        </w:rPr>
        <w:t>tenus </w:t>
      </w:r>
      <w:r>
        <w:rPr>
          <w:color w:val="212121"/>
          <w:spacing w:val="-3"/>
        </w:rPr>
        <w:t>de </w:t>
      </w:r>
      <w:r>
        <w:rPr>
          <w:color w:val="212121"/>
          <w:spacing w:val="-4"/>
        </w:rPr>
        <w:t>rendre des </w:t>
      </w:r>
      <w:r>
        <w:rPr>
          <w:color w:val="212121"/>
          <w:spacing w:val="-3"/>
        </w:rPr>
        <w:t>comptes </w:t>
      </w:r>
      <w:r>
        <w:rPr>
          <w:color w:val="212121"/>
          <w:spacing w:val="3"/>
        </w:rPr>
        <w:t>au</w:t>
      </w:r>
      <w:r>
        <w:rPr>
          <w:color w:val="212121"/>
          <w:spacing w:val="30"/>
        </w:rPr>
        <w:t> </w:t>
      </w:r>
      <w:r>
        <w:rPr>
          <w:color w:val="212121"/>
          <w:spacing w:val="-4"/>
        </w:rPr>
        <w:t>gouvernement.</w:t>
      </w:r>
    </w:p>
    <w:p>
      <w:pPr>
        <w:pStyle w:val="BodyText"/>
        <w:spacing w:before="3"/>
        <w:rPr>
          <w:sz w:val="27"/>
        </w:rPr>
      </w:pPr>
    </w:p>
    <w:p>
      <w:pPr>
        <w:pStyle w:val="BodyText"/>
        <w:spacing w:line="300" w:lineRule="auto"/>
        <w:ind w:left="149"/>
      </w:pPr>
      <w:r>
        <w:rPr>
          <w:color w:val="212121"/>
        </w:rPr>
        <w:t>Par exemple, la Loi de 1991 sur les professions de la santéréglementées (LPSR) donne pour mandat à l'Ordre la réglementation de la profession de physiothérapeute en Ontario, tandis que la Loi de 1991 sur les physiothérapeutes prévoit le cadre pour des points comme le domaine d'exercice et le manquement professionnel. Tout ce que fait l'Ordre doit appuyer lalégislation provinciale.</w:t>
      </w:r>
    </w:p>
    <w:p>
      <w:pPr>
        <w:spacing w:after="0" w:line="300" w:lineRule="auto"/>
        <w:sectPr>
          <w:pgSz w:w="15360" w:h="12830" w:orient="landscape"/>
          <w:pgMar w:top="360" w:bottom="280" w:left="600" w:right="640"/>
        </w:sectPr>
      </w:pPr>
    </w:p>
    <w:p>
      <w:pPr>
        <w:pStyle w:val="BodyText"/>
        <w:spacing w:before="8"/>
        <w:rPr>
          <w:sz w:val="72"/>
        </w:rPr>
      </w:pPr>
    </w:p>
    <w:p>
      <w:pPr>
        <w:pStyle w:val="Heading1"/>
        <w:ind w:left="674"/>
      </w:pPr>
      <w:r>
        <w:rPr/>
        <w:drawing>
          <wp:anchor distT="0" distB="0" distL="0" distR="0" allowOverlap="1" layoutInCell="1" locked="0" behindDoc="0" simplePos="0" relativeHeight="251739136">
            <wp:simplePos x="0" y="0"/>
            <wp:positionH relativeFrom="page">
              <wp:posOffset>9039225</wp:posOffset>
            </wp:positionH>
            <wp:positionV relativeFrom="paragraph">
              <wp:posOffset>-583238</wp:posOffset>
            </wp:positionV>
            <wp:extent cx="380999" cy="380999"/>
            <wp:effectExtent l="0" t="0" r="0" b="0"/>
            <wp:wrapNone/>
            <wp:docPr id="125" name="image3.png"/>
            <wp:cNvGraphicFramePr>
              <a:graphicFrameLocks noChangeAspect="1"/>
            </wp:cNvGraphicFramePr>
            <a:graphic>
              <a:graphicData uri="http://schemas.openxmlformats.org/drawingml/2006/picture">
                <pic:pic>
                  <pic:nvPicPr>
                    <pic:cNvPr id="126" name="image3.png"/>
                    <pic:cNvPicPr/>
                  </pic:nvPicPr>
                  <pic:blipFill>
                    <a:blip r:embed="rId7" cstate="print"/>
                    <a:stretch>
                      <a:fillRect/>
                    </a:stretch>
                  </pic:blipFill>
                  <pic:spPr>
                    <a:xfrm>
                      <a:off x="0" y="0"/>
                      <a:ext cx="380999" cy="380999"/>
                    </a:xfrm>
                    <a:prstGeom prst="rect">
                      <a:avLst/>
                    </a:prstGeom>
                  </pic:spPr>
                </pic:pic>
              </a:graphicData>
            </a:graphic>
          </wp:anchor>
        </w:drawing>
      </w:r>
      <w:r>
        <w:rPr>
          <w:color w:val="212121"/>
          <w:spacing w:val="-3"/>
        </w:rPr>
        <w:t>Un </w:t>
      </w:r>
      <w:r>
        <w:rPr>
          <w:color w:val="212121"/>
        </w:rPr>
        <w:t>peu plus à </w:t>
      </w:r>
      <w:r>
        <w:rPr>
          <w:color w:val="212121"/>
          <w:spacing w:val="2"/>
        </w:rPr>
        <w:t>notre</w:t>
      </w:r>
      <w:r>
        <w:rPr>
          <w:color w:val="212121"/>
          <w:spacing w:val="115"/>
        </w:rPr>
        <w:t> </w:t>
      </w:r>
      <w:r>
        <w:rPr>
          <w:color w:val="212121"/>
          <w:spacing w:val="2"/>
        </w:rPr>
        <w:t>sujet</w:t>
      </w:r>
    </w:p>
    <w:p>
      <w:pPr>
        <w:pStyle w:val="Heading5"/>
        <w:spacing w:before="190"/>
        <w:ind w:left="376"/>
        <w:rPr>
          <w:u w:val="none"/>
        </w:rPr>
      </w:pPr>
      <w:r>
        <w:rPr>
          <w:b w:val="0"/>
          <w:u w:val="none"/>
        </w:rPr>
        <w:br w:type="column"/>
      </w:r>
      <w:hyperlink r:id="rId89">
        <w:r>
          <w:rPr>
            <w:u w:val="single"/>
          </w:rPr>
          <w:t>Or</w:t>
        </w:r>
        <w:r>
          <w:rPr>
            <w:u w:val="none"/>
          </w:rPr>
          <w:t>g</w:t>
        </w:r>
        <w:r>
          <w:rPr>
            <w:u w:val="single"/>
          </w:rPr>
          <w:t>anismes de ré</w:t>
        </w:r>
        <w:r>
          <w:rPr>
            <w:u w:val="none"/>
          </w:rPr>
          <w:t>g</w:t>
        </w:r>
        <w:r>
          <w:rPr>
            <w:u w:val="single"/>
          </w:rPr>
          <w:t>lementation de la santé en</w:t>
        </w:r>
        <w:r>
          <w:rPr>
            <w:spacing w:val="64"/>
            <w:u w:val="single"/>
          </w:rPr>
          <w:t> </w:t>
        </w:r>
        <w:r>
          <w:rPr>
            <w:u w:val="single"/>
          </w:rPr>
          <w:t>Ontario</w:t>
        </w:r>
      </w:hyperlink>
    </w:p>
    <w:p>
      <w:pPr>
        <w:spacing w:after="0"/>
        <w:sectPr>
          <w:pgSz w:w="15360" w:h="12000" w:orient="landscape"/>
          <w:pgMar w:top="380" w:bottom="280" w:left="0" w:right="0"/>
          <w:cols w:num="2" w:equalWidth="0">
            <w:col w:w="7264" w:space="40"/>
            <w:col w:w="8056"/>
          </w:cols>
        </w:sectPr>
      </w:pPr>
    </w:p>
    <w:p>
      <w:pPr>
        <w:pStyle w:val="BodyText"/>
        <w:spacing w:before="149"/>
        <w:ind w:left="734"/>
      </w:pPr>
      <w:r>
        <w:rPr>
          <w:color w:val="212121"/>
        </w:rPr>
        <w:t>L'Ordredes physiothérapeutes de l’Ontario est l'un des 26 organismes de réglementationde la santé établis par le gouvernement provincial.</w:t>
      </w:r>
    </w:p>
    <w:p>
      <w:pPr>
        <w:pStyle w:val="BodyText"/>
        <w:spacing w:line="300" w:lineRule="auto" w:before="69"/>
        <w:ind w:left="734" w:right="2464"/>
      </w:pPr>
      <w:r>
        <w:rPr>
          <w:color w:val="212121"/>
        </w:rPr>
        <w:t>Son rôle </w:t>
      </w:r>
      <w:r>
        <w:rPr>
          <w:color w:val="212121"/>
          <w:spacing w:val="-4"/>
        </w:rPr>
        <w:t>est </w:t>
      </w:r>
      <w:r>
        <w:rPr>
          <w:color w:val="212121"/>
          <w:spacing w:val="-3"/>
        </w:rPr>
        <w:t>de </w:t>
      </w:r>
      <w:r>
        <w:rPr>
          <w:color w:val="212121"/>
        </w:rPr>
        <w:t>veiller </w:t>
      </w:r>
      <w:r>
        <w:rPr>
          <w:color w:val="212121"/>
          <w:spacing w:val="2"/>
        </w:rPr>
        <w:t>àce </w:t>
      </w:r>
      <w:r>
        <w:rPr>
          <w:color w:val="212121"/>
          <w:spacing w:val="-3"/>
        </w:rPr>
        <w:t>que </w:t>
      </w:r>
      <w:r>
        <w:rPr>
          <w:color w:val="212121"/>
        </w:rPr>
        <w:t>le public reçoive </w:t>
      </w:r>
      <w:r>
        <w:rPr>
          <w:color w:val="212121"/>
          <w:spacing w:val="-4"/>
        </w:rPr>
        <w:t>des </w:t>
      </w:r>
      <w:r>
        <w:rPr>
          <w:color w:val="212121"/>
        </w:rPr>
        <w:t>soins sécuritaires, </w:t>
      </w:r>
      <w:r>
        <w:rPr>
          <w:color w:val="212121"/>
          <w:spacing w:val="-4"/>
        </w:rPr>
        <w:t>compétents et éthiques. </w:t>
      </w:r>
      <w:r>
        <w:rPr>
          <w:color w:val="212121"/>
          <w:spacing w:val="-3"/>
        </w:rPr>
        <w:t>Notreseul but </w:t>
      </w:r>
      <w:r>
        <w:rPr>
          <w:color w:val="212121"/>
          <w:spacing w:val="-4"/>
        </w:rPr>
        <w:t>est </w:t>
      </w:r>
      <w:r>
        <w:rPr>
          <w:color w:val="212121"/>
          <w:spacing w:val="-3"/>
        </w:rPr>
        <w:t>de protéger </w:t>
      </w:r>
      <w:r>
        <w:rPr>
          <w:color w:val="212121"/>
        </w:rPr>
        <w:t>le public </w:t>
      </w:r>
      <w:r>
        <w:rPr>
          <w:color w:val="212121"/>
          <w:spacing w:val="-4"/>
        </w:rPr>
        <w:t>en </w:t>
      </w:r>
      <w:r>
        <w:rPr>
          <w:color w:val="212121"/>
          <w:spacing w:val="-3"/>
        </w:rPr>
        <w:t>supervisant </w:t>
      </w:r>
      <w:r>
        <w:rPr>
          <w:color w:val="212121"/>
        </w:rPr>
        <w:t>la </w:t>
      </w:r>
      <w:r>
        <w:rPr>
          <w:color w:val="212121"/>
          <w:spacing w:val="-4"/>
        </w:rPr>
        <w:t>profession</w:t>
      </w:r>
      <w:r>
        <w:rPr>
          <w:color w:val="212121"/>
          <w:spacing w:val="9"/>
        </w:rPr>
        <w:t> </w:t>
      </w:r>
      <w:r>
        <w:rPr>
          <w:color w:val="212121"/>
          <w:spacing w:val="-4"/>
        </w:rPr>
        <w:t>dephysiothérapeute.</w:t>
      </w:r>
    </w:p>
    <w:p>
      <w:pPr>
        <w:pStyle w:val="BodyText"/>
        <w:spacing w:before="5"/>
        <w:rPr>
          <w:sz w:val="25"/>
        </w:rPr>
      </w:pPr>
    </w:p>
    <w:p>
      <w:pPr>
        <w:pStyle w:val="Heading5"/>
        <w:ind w:left="734"/>
        <w:rPr>
          <w:u w:val="none"/>
        </w:rPr>
      </w:pPr>
      <w:r>
        <w:rPr>
          <w:color w:val="78A12E"/>
          <w:u w:val="none"/>
        </w:rPr>
        <w:t>Nous protégeons le publicen :</w:t>
      </w:r>
    </w:p>
    <w:p>
      <w:pPr>
        <w:pStyle w:val="ListParagraph"/>
        <w:numPr>
          <w:ilvl w:val="0"/>
          <w:numId w:val="4"/>
        </w:numPr>
        <w:tabs>
          <w:tab w:pos="855" w:val="left" w:leader="none"/>
        </w:tabs>
        <w:spacing w:line="240" w:lineRule="auto" w:before="18" w:after="0"/>
        <w:ind w:left="855" w:right="0" w:hanging="121"/>
        <w:jc w:val="left"/>
        <w:rPr>
          <w:sz w:val="22"/>
        </w:rPr>
      </w:pPr>
      <w:r>
        <w:rPr>
          <w:color w:val="212121"/>
          <w:sz w:val="22"/>
        </w:rPr>
        <w:t>définissant les </w:t>
      </w:r>
      <w:r>
        <w:rPr>
          <w:color w:val="212121"/>
          <w:spacing w:val="-3"/>
          <w:sz w:val="22"/>
        </w:rPr>
        <w:t>critères </w:t>
      </w:r>
      <w:r>
        <w:rPr>
          <w:color w:val="212121"/>
          <w:sz w:val="22"/>
        </w:rPr>
        <w:t>d'accès à la</w:t>
      </w:r>
      <w:r>
        <w:rPr>
          <w:color w:val="212121"/>
          <w:spacing w:val="5"/>
          <w:sz w:val="22"/>
        </w:rPr>
        <w:t> </w:t>
      </w:r>
      <w:r>
        <w:rPr>
          <w:color w:val="212121"/>
          <w:spacing w:val="-4"/>
          <w:sz w:val="22"/>
        </w:rPr>
        <w:t>profession;</w:t>
      </w:r>
    </w:p>
    <w:p>
      <w:pPr>
        <w:pStyle w:val="ListParagraph"/>
        <w:numPr>
          <w:ilvl w:val="0"/>
          <w:numId w:val="4"/>
        </w:numPr>
        <w:tabs>
          <w:tab w:pos="855" w:val="left" w:leader="none"/>
        </w:tabs>
        <w:spacing w:line="240" w:lineRule="auto" w:before="69" w:after="0"/>
        <w:ind w:left="855" w:right="0" w:hanging="121"/>
        <w:jc w:val="left"/>
        <w:rPr>
          <w:sz w:val="22"/>
        </w:rPr>
      </w:pPr>
      <w:r>
        <w:rPr>
          <w:color w:val="212121"/>
          <w:sz w:val="22"/>
        </w:rPr>
        <w:t>établissant </w:t>
      </w:r>
      <w:r>
        <w:rPr>
          <w:color w:val="212121"/>
          <w:spacing w:val="-4"/>
          <w:sz w:val="22"/>
        </w:rPr>
        <w:t>des normes </w:t>
      </w:r>
      <w:r>
        <w:rPr>
          <w:color w:val="212121"/>
          <w:spacing w:val="-3"/>
          <w:sz w:val="22"/>
        </w:rPr>
        <w:t>de </w:t>
      </w:r>
      <w:r>
        <w:rPr>
          <w:color w:val="212121"/>
          <w:sz w:val="22"/>
        </w:rPr>
        <w:t>pratique </w:t>
      </w:r>
      <w:r>
        <w:rPr>
          <w:color w:val="212121"/>
          <w:spacing w:val="-3"/>
          <w:sz w:val="22"/>
        </w:rPr>
        <w:t>que </w:t>
      </w:r>
      <w:r>
        <w:rPr>
          <w:color w:val="212121"/>
          <w:sz w:val="22"/>
        </w:rPr>
        <w:t>les </w:t>
      </w:r>
      <w:r>
        <w:rPr>
          <w:color w:val="212121"/>
          <w:spacing w:val="-3"/>
          <w:sz w:val="22"/>
        </w:rPr>
        <w:t>physiothérapeutes doivent</w:t>
      </w:r>
      <w:r>
        <w:rPr>
          <w:color w:val="212121"/>
          <w:spacing w:val="-16"/>
          <w:sz w:val="22"/>
        </w:rPr>
        <w:t> </w:t>
      </w:r>
      <w:r>
        <w:rPr>
          <w:color w:val="212121"/>
          <w:spacing w:val="-4"/>
          <w:sz w:val="22"/>
        </w:rPr>
        <w:t>respecter;</w:t>
      </w:r>
    </w:p>
    <w:p>
      <w:pPr>
        <w:pStyle w:val="ListParagraph"/>
        <w:numPr>
          <w:ilvl w:val="0"/>
          <w:numId w:val="4"/>
        </w:numPr>
        <w:tabs>
          <w:tab w:pos="855" w:val="left" w:leader="none"/>
        </w:tabs>
        <w:spacing w:line="240" w:lineRule="auto" w:before="68" w:after="0"/>
        <w:ind w:left="855" w:right="0" w:hanging="121"/>
        <w:jc w:val="left"/>
        <w:rPr>
          <w:sz w:val="22"/>
        </w:rPr>
      </w:pPr>
      <w:r>
        <w:rPr>
          <w:color w:val="212121"/>
          <w:sz w:val="22"/>
        </w:rPr>
        <w:t>contrôlant la pratique </w:t>
      </w:r>
      <w:r>
        <w:rPr>
          <w:color w:val="212121"/>
          <w:spacing w:val="-4"/>
          <w:sz w:val="22"/>
        </w:rPr>
        <w:t>et en </w:t>
      </w:r>
      <w:r>
        <w:rPr>
          <w:color w:val="212121"/>
          <w:sz w:val="22"/>
        </w:rPr>
        <w:t>favorisant la continuité </w:t>
      </w:r>
      <w:r>
        <w:rPr>
          <w:color w:val="212121"/>
          <w:spacing w:val="-4"/>
          <w:sz w:val="22"/>
        </w:rPr>
        <w:t>des</w:t>
      </w:r>
      <w:r>
        <w:rPr>
          <w:color w:val="212121"/>
          <w:spacing w:val="3"/>
          <w:sz w:val="22"/>
        </w:rPr>
        <w:t> </w:t>
      </w:r>
      <w:r>
        <w:rPr>
          <w:color w:val="212121"/>
          <w:spacing w:val="-4"/>
          <w:sz w:val="22"/>
        </w:rPr>
        <w:t>compétences;</w:t>
      </w:r>
    </w:p>
    <w:p>
      <w:pPr>
        <w:pStyle w:val="ListParagraph"/>
        <w:numPr>
          <w:ilvl w:val="0"/>
          <w:numId w:val="4"/>
        </w:numPr>
        <w:tabs>
          <w:tab w:pos="855" w:val="left" w:leader="none"/>
        </w:tabs>
        <w:spacing w:line="300" w:lineRule="auto" w:before="68" w:after="0"/>
        <w:ind w:left="824" w:right="4208" w:hanging="90"/>
        <w:jc w:val="left"/>
        <w:rPr>
          <w:sz w:val="22"/>
        </w:rPr>
      </w:pPr>
      <w:r>
        <w:rPr>
          <w:color w:val="212121"/>
          <w:spacing w:val="-3"/>
          <w:sz w:val="22"/>
        </w:rPr>
        <w:t>enquêtantsur </w:t>
      </w:r>
      <w:r>
        <w:rPr>
          <w:color w:val="212121"/>
          <w:sz w:val="22"/>
        </w:rPr>
        <w:t>les plaintes </w:t>
      </w:r>
      <w:r>
        <w:rPr>
          <w:color w:val="212121"/>
          <w:spacing w:val="-4"/>
          <w:sz w:val="22"/>
        </w:rPr>
        <w:t>et </w:t>
      </w:r>
      <w:r>
        <w:rPr>
          <w:color w:val="212121"/>
          <w:sz w:val="22"/>
        </w:rPr>
        <w:t>les préoccupations </w:t>
      </w:r>
      <w:r>
        <w:rPr>
          <w:color w:val="212121"/>
          <w:spacing w:val="-4"/>
          <w:sz w:val="22"/>
        </w:rPr>
        <w:t>formulées </w:t>
      </w:r>
      <w:r>
        <w:rPr>
          <w:color w:val="212121"/>
          <w:sz w:val="22"/>
        </w:rPr>
        <w:t>par </w:t>
      </w:r>
      <w:r>
        <w:rPr>
          <w:color w:val="212121"/>
          <w:spacing w:val="-4"/>
          <w:sz w:val="22"/>
        </w:rPr>
        <w:t>des </w:t>
      </w:r>
      <w:r>
        <w:rPr>
          <w:color w:val="212121"/>
          <w:sz w:val="22"/>
        </w:rPr>
        <w:t>patients, </w:t>
      </w:r>
      <w:r>
        <w:rPr>
          <w:color w:val="212121"/>
          <w:spacing w:val="-4"/>
          <w:sz w:val="22"/>
        </w:rPr>
        <w:t>desfournisseurs </w:t>
      </w:r>
      <w:r>
        <w:rPr>
          <w:color w:val="212121"/>
          <w:spacing w:val="-3"/>
          <w:sz w:val="22"/>
        </w:rPr>
        <w:t>de </w:t>
      </w:r>
      <w:r>
        <w:rPr>
          <w:color w:val="212121"/>
          <w:sz w:val="22"/>
        </w:rPr>
        <w:t>soins ou d'autres </w:t>
      </w:r>
      <w:r>
        <w:rPr>
          <w:color w:val="212121"/>
          <w:spacing w:val="-5"/>
          <w:sz w:val="22"/>
        </w:rPr>
        <w:t>personnes </w:t>
      </w:r>
      <w:r>
        <w:rPr>
          <w:color w:val="212121"/>
          <w:sz w:val="22"/>
        </w:rPr>
        <w:t>à l'encontre </w:t>
      </w:r>
      <w:r>
        <w:rPr>
          <w:color w:val="212121"/>
          <w:spacing w:val="-4"/>
          <w:sz w:val="22"/>
        </w:rPr>
        <w:t>des</w:t>
      </w:r>
      <w:r>
        <w:rPr>
          <w:color w:val="212121"/>
          <w:spacing w:val="-1"/>
          <w:sz w:val="22"/>
        </w:rPr>
        <w:t> </w:t>
      </w:r>
      <w:r>
        <w:rPr>
          <w:color w:val="212121"/>
          <w:spacing w:val="-3"/>
          <w:sz w:val="22"/>
        </w:rPr>
        <w:t>physiothérapeutes;</w:t>
      </w:r>
    </w:p>
    <w:p>
      <w:pPr>
        <w:pStyle w:val="ListParagraph"/>
        <w:numPr>
          <w:ilvl w:val="0"/>
          <w:numId w:val="4"/>
        </w:numPr>
        <w:tabs>
          <w:tab w:pos="855" w:val="left" w:leader="none"/>
        </w:tabs>
        <w:spacing w:line="275" w:lineRule="exact" w:before="0" w:after="0"/>
        <w:ind w:left="855" w:right="0" w:hanging="121"/>
        <w:jc w:val="left"/>
        <w:rPr>
          <w:sz w:val="22"/>
        </w:rPr>
      </w:pPr>
      <w:r>
        <w:rPr/>
        <w:drawing>
          <wp:anchor distT="0" distB="0" distL="0" distR="0" allowOverlap="1" layoutInCell="1" locked="0" behindDoc="0" simplePos="0" relativeHeight="251738112">
            <wp:simplePos x="0" y="0"/>
            <wp:positionH relativeFrom="page">
              <wp:posOffset>0</wp:posOffset>
            </wp:positionH>
            <wp:positionV relativeFrom="paragraph">
              <wp:posOffset>517607</wp:posOffset>
            </wp:positionV>
            <wp:extent cx="9753598" cy="2657475"/>
            <wp:effectExtent l="0" t="0" r="0" b="0"/>
            <wp:wrapNone/>
            <wp:docPr id="127" name="image63.jpeg"/>
            <wp:cNvGraphicFramePr>
              <a:graphicFrameLocks noChangeAspect="1"/>
            </wp:cNvGraphicFramePr>
            <a:graphic>
              <a:graphicData uri="http://schemas.openxmlformats.org/drawingml/2006/picture">
                <pic:pic>
                  <pic:nvPicPr>
                    <pic:cNvPr id="128" name="image63.jpeg"/>
                    <pic:cNvPicPr/>
                  </pic:nvPicPr>
                  <pic:blipFill>
                    <a:blip r:embed="rId90" cstate="print"/>
                    <a:stretch>
                      <a:fillRect/>
                    </a:stretch>
                  </pic:blipFill>
                  <pic:spPr>
                    <a:xfrm>
                      <a:off x="0" y="0"/>
                      <a:ext cx="9753598" cy="2657475"/>
                    </a:xfrm>
                    <a:prstGeom prst="rect">
                      <a:avLst/>
                    </a:prstGeom>
                  </pic:spPr>
                </pic:pic>
              </a:graphicData>
            </a:graphic>
          </wp:anchor>
        </w:drawing>
      </w:r>
      <w:r>
        <w:rPr>
          <w:color w:val="212121"/>
          <w:sz w:val="22"/>
        </w:rPr>
        <w:t>protégeant l’intégrité </w:t>
      </w:r>
      <w:r>
        <w:rPr>
          <w:color w:val="212121"/>
          <w:spacing w:val="-3"/>
          <w:sz w:val="22"/>
        </w:rPr>
        <w:t>de </w:t>
      </w:r>
      <w:r>
        <w:rPr>
          <w:color w:val="212121"/>
          <w:sz w:val="22"/>
        </w:rPr>
        <w:t>la </w:t>
      </w:r>
      <w:r>
        <w:rPr>
          <w:color w:val="212121"/>
          <w:spacing w:val="-4"/>
          <w:sz w:val="22"/>
        </w:rPr>
        <w:t>profession </w:t>
      </w:r>
      <w:r>
        <w:rPr>
          <w:color w:val="212121"/>
          <w:sz w:val="22"/>
        </w:rPr>
        <w:t>avec </w:t>
      </w:r>
      <w:r>
        <w:rPr>
          <w:color w:val="212121"/>
          <w:spacing w:val="-3"/>
          <w:sz w:val="22"/>
        </w:rPr>
        <w:t>une </w:t>
      </w:r>
      <w:r>
        <w:rPr>
          <w:color w:val="212121"/>
          <w:sz w:val="22"/>
        </w:rPr>
        <w:t>approche </w:t>
      </w:r>
      <w:r>
        <w:rPr>
          <w:color w:val="212121"/>
          <w:spacing w:val="-3"/>
          <w:sz w:val="22"/>
        </w:rPr>
        <w:t>de </w:t>
      </w:r>
      <w:r>
        <w:rPr>
          <w:color w:val="212121"/>
          <w:sz w:val="22"/>
        </w:rPr>
        <w:t>tolérance </w:t>
      </w:r>
      <w:r>
        <w:rPr>
          <w:color w:val="212121"/>
          <w:spacing w:val="-5"/>
          <w:sz w:val="22"/>
        </w:rPr>
        <w:t>zéro </w:t>
      </w:r>
      <w:r>
        <w:rPr>
          <w:color w:val="212121"/>
          <w:sz w:val="22"/>
        </w:rPr>
        <w:t>àl’égard </w:t>
      </w:r>
      <w:r>
        <w:rPr>
          <w:color w:val="212121"/>
          <w:spacing w:val="-4"/>
          <w:sz w:val="22"/>
        </w:rPr>
        <w:t>des </w:t>
      </w:r>
      <w:r>
        <w:rPr>
          <w:color w:val="212121"/>
          <w:sz w:val="22"/>
        </w:rPr>
        <w:t>pratiques commerciales</w:t>
      </w:r>
      <w:r>
        <w:rPr>
          <w:color w:val="212121"/>
          <w:spacing w:val="-2"/>
          <w:sz w:val="22"/>
        </w:rPr>
        <w:t> </w:t>
      </w:r>
      <w:r>
        <w:rPr>
          <w:color w:val="212121"/>
          <w:spacing w:val="-3"/>
          <w:sz w:val="22"/>
        </w:rPr>
        <w:t>inappropriées.</w:t>
      </w:r>
    </w:p>
    <w:p>
      <w:pPr>
        <w:spacing w:after="0" w:line="275" w:lineRule="exact"/>
        <w:jc w:val="left"/>
        <w:rPr>
          <w:sz w:val="22"/>
        </w:rPr>
        <w:sectPr>
          <w:type w:val="continuous"/>
          <w:pgSz w:w="15360" w:h="12000" w:orient="landscape"/>
          <w:pgMar w:top="260" w:bottom="280" w:left="0" w:right="0"/>
        </w:sectPr>
      </w:pPr>
    </w:p>
    <w:p>
      <w:pPr>
        <w:pStyle w:val="Heading1"/>
        <w:spacing w:before="213"/>
        <w:ind w:left="929"/>
      </w:pPr>
      <w:r>
        <w:rPr>
          <w:color w:val="212121"/>
        </w:rPr>
        <w:t>Conseil de l'Ordre</w:t>
      </w:r>
    </w:p>
    <w:p>
      <w:pPr>
        <w:pStyle w:val="BodyText"/>
        <w:spacing w:before="404"/>
        <w:ind w:left="929"/>
      </w:pPr>
      <w:r>
        <w:rPr>
          <w:color w:val="212121"/>
        </w:rPr>
        <w:t>L'Ordre est régi par un conseil d'administration appelé un Conseil, composé de :</w:t>
      </w:r>
    </w:p>
    <w:p>
      <w:pPr>
        <w:pStyle w:val="ListParagraph"/>
        <w:numPr>
          <w:ilvl w:val="1"/>
          <w:numId w:val="4"/>
        </w:numPr>
        <w:tabs>
          <w:tab w:pos="1050" w:val="left" w:leader="none"/>
        </w:tabs>
        <w:spacing w:line="240" w:lineRule="auto" w:before="69" w:after="0"/>
        <w:ind w:left="1050" w:right="0" w:hanging="121"/>
        <w:jc w:val="left"/>
        <w:rPr>
          <w:sz w:val="22"/>
        </w:rPr>
      </w:pPr>
      <w:r>
        <w:rPr>
          <w:color w:val="212121"/>
          <w:spacing w:val="-3"/>
          <w:sz w:val="22"/>
        </w:rPr>
        <w:t>Physiothérapeutes </w:t>
      </w:r>
      <w:r>
        <w:rPr>
          <w:color w:val="212121"/>
          <w:sz w:val="22"/>
        </w:rPr>
        <w:t>élus par les </w:t>
      </w:r>
      <w:r>
        <w:rPr>
          <w:color w:val="212121"/>
          <w:spacing w:val="-6"/>
          <w:sz w:val="22"/>
        </w:rPr>
        <w:t>membres </w:t>
      </w:r>
      <w:r>
        <w:rPr>
          <w:color w:val="212121"/>
          <w:spacing w:val="-3"/>
          <w:sz w:val="22"/>
        </w:rPr>
        <w:t>de </w:t>
      </w:r>
      <w:r>
        <w:rPr>
          <w:color w:val="212121"/>
          <w:sz w:val="22"/>
        </w:rPr>
        <w:t>l'Ordre (comme</w:t>
      </w:r>
      <w:r>
        <w:rPr>
          <w:color w:val="212121"/>
          <w:spacing w:val="-25"/>
          <w:sz w:val="22"/>
        </w:rPr>
        <w:t> </w:t>
      </w:r>
      <w:r>
        <w:rPr>
          <w:color w:val="212121"/>
          <w:spacing w:val="-3"/>
          <w:sz w:val="22"/>
        </w:rPr>
        <w:t>vous!)</w:t>
      </w:r>
    </w:p>
    <w:p>
      <w:pPr>
        <w:pStyle w:val="ListParagraph"/>
        <w:numPr>
          <w:ilvl w:val="1"/>
          <w:numId w:val="4"/>
        </w:numPr>
        <w:tabs>
          <w:tab w:pos="1050" w:val="left" w:leader="none"/>
        </w:tabs>
        <w:spacing w:line="240" w:lineRule="auto" w:before="68" w:after="0"/>
        <w:ind w:left="1050" w:right="0" w:hanging="121"/>
        <w:jc w:val="left"/>
        <w:rPr>
          <w:sz w:val="22"/>
        </w:rPr>
      </w:pPr>
      <w:r>
        <w:rPr>
          <w:color w:val="212121"/>
          <w:spacing w:val="-5"/>
          <w:sz w:val="22"/>
        </w:rPr>
        <w:t>Membres </w:t>
      </w:r>
      <w:r>
        <w:rPr>
          <w:color w:val="212121"/>
          <w:spacing w:val="-3"/>
          <w:sz w:val="22"/>
        </w:rPr>
        <w:t>du </w:t>
      </w:r>
      <w:r>
        <w:rPr>
          <w:color w:val="212121"/>
          <w:sz w:val="22"/>
        </w:rPr>
        <w:t>public </w:t>
      </w:r>
      <w:r>
        <w:rPr>
          <w:color w:val="212121"/>
          <w:spacing w:val="-3"/>
          <w:sz w:val="22"/>
        </w:rPr>
        <w:t>désignés </w:t>
      </w:r>
      <w:r>
        <w:rPr>
          <w:color w:val="212121"/>
          <w:sz w:val="22"/>
        </w:rPr>
        <w:t>par le </w:t>
      </w:r>
      <w:r>
        <w:rPr>
          <w:color w:val="212121"/>
          <w:spacing w:val="-4"/>
          <w:sz w:val="22"/>
        </w:rPr>
        <w:t>gouvernement </w:t>
      </w:r>
      <w:r>
        <w:rPr>
          <w:color w:val="212121"/>
          <w:sz w:val="22"/>
        </w:rPr>
        <w:t>provincial</w:t>
      </w:r>
    </w:p>
    <w:p>
      <w:pPr>
        <w:pStyle w:val="ListParagraph"/>
        <w:numPr>
          <w:ilvl w:val="1"/>
          <w:numId w:val="4"/>
        </w:numPr>
        <w:tabs>
          <w:tab w:pos="1050" w:val="left" w:leader="none"/>
        </w:tabs>
        <w:spacing w:line="300" w:lineRule="auto" w:before="69" w:after="0"/>
        <w:ind w:left="1019" w:right="4556" w:hanging="90"/>
        <w:jc w:val="left"/>
        <w:rPr>
          <w:sz w:val="22"/>
        </w:rPr>
      </w:pPr>
      <w:r>
        <w:rPr>
          <w:color w:val="212121"/>
          <w:spacing w:val="-5"/>
          <w:sz w:val="22"/>
        </w:rPr>
        <w:t>Membres </w:t>
      </w:r>
      <w:r>
        <w:rPr>
          <w:color w:val="212121"/>
          <w:sz w:val="22"/>
        </w:rPr>
        <w:t>universitaires </w:t>
      </w:r>
      <w:r>
        <w:rPr>
          <w:color w:val="212121"/>
          <w:spacing w:val="-3"/>
          <w:sz w:val="22"/>
        </w:rPr>
        <w:t>désignés </w:t>
      </w:r>
      <w:r>
        <w:rPr>
          <w:color w:val="212121"/>
          <w:sz w:val="22"/>
        </w:rPr>
        <w:t>par les </w:t>
      </w:r>
      <w:r>
        <w:rPr>
          <w:color w:val="212121"/>
          <w:spacing w:val="-3"/>
          <w:sz w:val="22"/>
        </w:rPr>
        <w:t>programmes de </w:t>
      </w:r>
      <w:r>
        <w:rPr>
          <w:color w:val="212121"/>
          <w:sz w:val="22"/>
        </w:rPr>
        <w:t>physiothérapie dans cinq </w:t>
      </w:r>
      <w:r>
        <w:rPr>
          <w:color w:val="212121"/>
          <w:spacing w:val="-3"/>
          <w:sz w:val="22"/>
        </w:rPr>
        <w:t>universités de </w:t>
      </w:r>
      <w:r>
        <w:rPr>
          <w:color w:val="212121"/>
          <w:sz w:val="22"/>
        </w:rPr>
        <w:t>l'Ontario (Université </w:t>
      </w:r>
      <w:r>
        <w:rPr>
          <w:color w:val="212121"/>
          <w:spacing w:val="-3"/>
          <w:sz w:val="22"/>
        </w:rPr>
        <w:t>de </w:t>
      </w:r>
      <w:r>
        <w:rPr>
          <w:color w:val="212121"/>
          <w:spacing w:val="-4"/>
          <w:sz w:val="22"/>
        </w:rPr>
        <w:t>Toronto, </w:t>
      </w:r>
      <w:r>
        <w:rPr>
          <w:color w:val="212121"/>
          <w:spacing w:val="-5"/>
          <w:sz w:val="22"/>
        </w:rPr>
        <w:t>Queen’s, </w:t>
      </w:r>
      <w:r>
        <w:rPr>
          <w:color w:val="212121"/>
          <w:spacing w:val="-4"/>
          <w:sz w:val="22"/>
        </w:rPr>
        <w:t>Western, </w:t>
      </w:r>
      <w:r>
        <w:rPr>
          <w:color w:val="212121"/>
          <w:sz w:val="22"/>
        </w:rPr>
        <w:t>McMaster </w:t>
      </w:r>
      <w:r>
        <w:rPr>
          <w:color w:val="212121"/>
          <w:spacing w:val="-4"/>
          <w:sz w:val="22"/>
        </w:rPr>
        <w:t>et </w:t>
      </w:r>
      <w:r>
        <w:rPr>
          <w:color w:val="212121"/>
          <w:sz w:val="22"/>
        </w:rPr>
        <w:t>l'Université</w:t>
      </w:r>
      <w:r>
        <w:rPr>
          <w:color w:val="212121"/>
          <w:spacing w:val="23"/>
          <w:sz w:val="22"/>
        </w:rPr>
        <w:t> </w:t>
      </w:r>
      <w:r>
        <w:rPr>
          <w:color w:val="212121"/>
          <w:sz w:val="22"/>
        </w:rPr>
        <w:t>d'Ottawa)</w:t>
      </w:r>
    </w:p>
    <w:p>
      <w:pPr>
        <w:pStyle w:val="BodyText"/>
        <w:spacing w:before="4"/>
        <w:rPr>
          <w:sz w:val="27"/>
        </w:rPr>
      </w:pPr>
    </w:p>
    <w:p>
      <w:pPr>
        <w:pStyle w:val="BodyText"/>
        <w:spacing w:line="300" w:lineRule="auto"/>
        <w:ind w:left="929" w:right="1742"/>
      </w:pPr>
      <w:r>
        <w:rPr/>
        <w:drawing>
          <wp:anchor distT="0" distB="0" distL="0" distR="0" allowOverlap="1" layoutInCell="1" locked="0" behindDoc="0" simplePos="0" relativeHeight="251742208">
            <wp:simplePos x="0" y="0"/>
            <wp:positionH relativeFrom="page">
              <wp:posOffset>0</wp:posOffset>
            </wp:positionH>
            <wp:positionV relativeFrom="paragraph">
              <wp:posOffset>1032814</wp:posOffset>
            </wp:positionV>
            <wp:extent cx="9753599" cy="1695449"/>
            <wp:effectExtent l="0" t="0" r="0" b="0"/>
            <wp:wrapNone/>
            <wp:docPr id="129" name="image64.jpeg"/>
            <wp:cNvGraphicFramePr>
              <a:graphicFrameLocks noChangeAspect="1"/>
            </wp:cNvGraphicFramePr>
            <a:graphic>
              <a:graphicData uri="http://schemas.openxmlformats.org/drawingml/2006/picture">
                <pic:pic>
                  <pic:nvPicPr>
                    <pic:cNvPr id="130" name="image64.jpeg"/>
                    <pic:cNvPicPr/>
                  </pic:nvPicPr>
                  <pic:blipFill>
                    <a:blip r:embed="rId91" cstate="print"/>
                    <a:stretch>
                      <a:fillRect/>
                    </a:stretch>
                  </pic:blipFill>
                  <pic:spPr>
                    <a:xfrm>
                      <a:off x="0" y="0"/>
                      <a:ext cx="9753599" cy="1695449"/>
                    </a:xfrm>
                    <a:prstGeom prst="rect">
                      <a:avLst/>
                    </a:prstGeom>
                  </pic:spPr>
                </pic:pic>
              </a:graphicData>
            </a:graphic>
          </wp:anchor>
        </w:drawing>
      </w:r>
      <w:r>
        <w:rPr>
          <w:color w:val="212121"/>
          <w:spacing w:val="-3"/>
        </w:rPr>
        <w:t>Le </w:t>
      </w:r>
      <w:r>
        <w:rPr>
          <w:color w:val="212121"/>
          <w:spacing w:val="-5"/>
        </w:rPr>
        <w:t>personnel </w:t>
      </w:r>
      <w:r>
        <w:rPr>
          <w:color w:val="212121"/>
        </w:rPr>
        <w:t>exécute les tâches </w:t>
      </w:r>
      <w:r>
        <w:rPr>
          <w:color w:val="212121"/>
          <w:spacing w:val="-3"/>
        </w:rPr>
        <w:t>quotidiennes de </w:t>
      </w:r>
      <w:r>
        <w:rPr>
          <w:color w:val="212121"/>
        </w:rPr>
        <w:t>l'Ordre, </w:t>
      </w:r>
      <w:r>
        <w:rPr>
          <w:color w:val="212121"/>
          <w:spacing w:val="-3"/>
        </w:rPr>
        <w:t>sous </w:t>
      </w:r>
      <w:r>
        <w:rPr>
          <w:color w:val="212121"/>
        </w:rPr>
        <w:t>l'égide </w:t>
      </w:r>
      <w:r>
        <w:rPr>
          <w:color w:val="212121"/>
          <w:spacing w:val="-3"/>
        </w:rPr>
        <w:t>du </w:t>
      </w:r>
      <w:r>
        <w:rPr>
          <w:color w:val="212121"/>
        </w:rPr>
        <w:t>registraire (comme un PDG).  </w:t>
      </w:r>
      <w:r>
        <w:rPr>
          <w:color w:val="212121"/>
          <w:spacing w:val="-4"/>
        </w:rPr>
        <w:t>Les  </w:t>
      </w:r>
      <w:r>
        <w:rPr>
          <w:color w:val="212121"/>
          <w:spacing w:val="-3"/>
        </w:rPr>
        <w:t>réunions  du  </w:t>
      </w:r>
      <w:r>
        <w:rPr>
          <w:color w:val="212121"/>
        </w:rPr>
        <w:t>Conseil  </w:t>
      </w:r>
      <w:r>
        <w:rPr>
          <w:color w:val="212121"/>
          <w:spacing w:val="-3"/>
        </w:rPr>
        <w:t>sont </w:t>
      </w:r>
      <w:r>
        <w:rPr>
          <w:color w:val="212121"/>
          <w:spacing w:val="-4"/>
        </w:rPr>
        <w:t>ouvertes </w:t>
      </w:r>
      <w:r>
        <w:rPr>
          <w:color w:val="212121"/>
          <w:spacing w:val="3"/>
        </w:rPr>
        <w:t>au </w:t>
      </w:r>
      <w:r>
        <w:rPr>
          <w:color w:val="212121"/>
        </w:rPr>
        <w:t>public, </w:t>
      </w:r>
      <w:r>
        <w:rPr>
          <w:color w:val="212121"/>
          <w:spacing w:val="-3"/>
        </w:rPr>
        <w:t>donc </w:t>
      </w:r>
      <w:r>
        <w:rPr>
          <w:color w:val="212121"/>
        </w:rPr>
        <w:t>vous – </w:t>
      </w:r>
      <w:r>
        <w:rPr>
          <w:color w:val="212121"/>
          <w:spacing w:val="-4"/>
        </w:rPr>
        <w:t>et </w:t>
      </w:r>
      <w:r>
        <w:rPr>
          <w:color w:val="212121"/>
        </w:rPr>
        <w:t>n'importe </w:t>
      </w:r>
      <w:r>
        <w:rPr>
          <w:color w:val="212121"/>
          <w:spacing w:val="-3"/>
        </w:rPr>
        <w:t>qui </w:t>
      </w:r>
      <w:r>
        <w:rPr>
          <w:color w:val="212121"/>
        </w:rPr>
        <w:t>d'autre – </w:t>
      </w:r>
      <w:r>
        <w:rPr>
          <w:color w:val="212121"/>
          <w:spacing w:val="-4"/>
        </w:rPr>
        <w:t>êtes </w:t>
      </w:r>
      <w:r>
        <w:rPr>
          <w:color w:val="212121"/>
        </w:rPr>
        <w:t>invité à venir </w:t>
      </w:r>
      <w:r>
        <w:rPr>
          <w:color w:val="212121"/>
          <w:spacing w:val="-4"/>
        </w:rPr>
        <w:t>en </w:t>
      </w:r>
      <w:r>
        <w:rPr>
          <w:color w:val="212121"/>
          <w:spacing w:val="-5"/>
        </w:rPr>
        <w:t>observateur.  </w:t>
      </w:r>
      <w:r>
        <w:rPr>
          <w:color w:val="212121"/>
          <w:spacing w:val="-4"/>
        </w:rPr>
        <w:t>Les </w:t>
      </w:r>
      <w:r>
        <w:rPr>
          <w:color w:val="212121"/>
          <w:spacing w:val="-3"/>
        </w:rPr>
        <w:t>réunions du </w:t>
      </w:r>
      <w:r>
        <w:rPr>
          <w:color w:val="212121"/>
        </w:rPr>
        <w:t>Conseil </w:t>
      </w:r>
      <w:r>
        <w:rPr>
          <w:color w:val="212121"/>
          <w:spacing w:val="-3"/>
        </w:rPr>
        <w:t>se tiennent </w:t>
      </w:r>
      <w:r>
        <w:rPr>
          <w:color w:val="212121"/>
          <w:spacing w:val="3"/>
        </w:rPr>
        <w:t>au </w:t>
      </w:r>
      <w:r>
        <w:rPr>
          <w:color w:val="212121"/>
          <w:spacing w:val="-3"/>
        </w:rPr>
        <w:t>bureau de </w:t>
      </w:r>
      <w:r>
        <w:rPr>
          <w:color w:val="212121"/>
        </w:rPr>
        <w:t>l'Ordre à </w:t>
      </w:r>
      <w:r>
        <w:rPr>
          <w:color w:val="212121"/>
          <w:spacing w:val="-5"/>
        </w:rPr>
        <w:t>Toronto </w:t>
      </w:r>
      <w:r>
        <w:rPr>
          <w:color w:val="212121"/>
          <w:spacing w:val="-4"/>
        </w:rPr>
        <w:t>et </w:t>
      </w:r>
      <w:r>
        <w:rPr>
          <w:color w:val="212121"/>
        </w:rPr>
        <w:t>les prochaines dates </w:t>
      </w:r>
      <w:r>
        <w:rPr>
          <w:color w:val="212121"/>
          <w:spacing w:val="-3"/>
        </w:rPr>
        <w:t>sont publiées sur </w:t>
      </w:r>
      <w:r>
        <w:rPr>
          <w:color w:val="212121"/>
        </w:rPr>
        <w:t>le site</w:t>
      </w:r>
      <w:r>
        <w:rPr>
          <w:color w:val="212121"/>
          <w:spacing w:val="-14"/>
        </w:rPr>
        <w:t> </w:t>
      </w:r>
      <w:r>
        <w:rPr>
          <w:color w:val="212121"/>
          <w:spacing w:val="-3"/>
        </w:rPr>
        <w:t>Web.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drawing>
          <wp:anchor distT="0" distB="0" distL="0" distR="0" allowOverlap="1" layoutInCell="1" locked="0" behindDoc="0" simplePos="0" relativeHeight="80">
            <wp:simplePos x="0" y="0"/>
            <wp:positionH relativeFrom="page">
              <wp:posOffset>8972550</wp:posOffset>
            </wp:positionH>
            <wp:positionV relativeFrom="paragraph">
              <wp:posOffset>242231</wp:posOffset>
            </wp:positionV>
            <wp:extent cx="285750" cy="285750"/>
            <wp:effectExtent l="0" t="0" r="0" b="0"/>
            <wp:wrapTopAndBottom/>
            <wp:docPr id="131" name="image65.png"/>
            <wp:cNvGraphicFramePr>
              <a:graphicFrameLocks noChangeAspect="1"/>
            </wp:cNvGraphicFramePr>
            <a:graphic>
              <a:graphicData uri="http://schemas.openxmlformats.org/drawingml/2006/picture">
                <pic:pic>
                  <pic:nvPicPr>
                    <pic:cNvPr id="132" name="image65.png"/>
                    <pic:cNvPicPr/>
                  </pic:nvPicPr>
                  <pic:blipFill>
                    <a:blip r:embed="rId92" cstate="print"/>
                    <a:stretch>
                      <a:fillRect/>
                    </a:stretch>
                  </pic:blipFill>
                  <pic:spPr>
                    <a:xfrm>
                      <a:off x="0" y="0"/>
                      <a:ext cx="285750" cy="285750"/>
                    </a:xfrm>
                    <a:prstGeom prst="rect">
                      <a:avLst/>
                    </a:prstGeom>
                  </pic:spPr>
                </pic:pic>
              </a:graphicData>
            </a:graphic>
          </wp:anchor>
        </w:drawing>
      </w:r>
    </w:p>
    <w:p>
      <w:pPr>
        <w:pStyle w:val="BodyText"/>
        <w:spacing w:before="3"/>
        <w:rPr>
          <w:sz w:val="19"/>
        </w:rPr>
      </w:pPr>
    </w:p>
    <w:p>
      <w:pPr>
        <w:pStyle w:val="Heading5"/>
        <w:spacing w:before="164"/>
        <w:ind w:left="8519"/>
        <w:rPr>
          <w:u w:val="none"/>
        </w:rPr>
      </w:pPr>
      <w:r>
        <w:rPr/>
        <w:drawing>
          <wp:anchor distT="0" distB="0" distL="0" distR="0" allowOverlap="1" layoutInCell="1" locked="0" behindDoc="0" simplePos="0" relativeHeight="81">
            <wp:simplePos x="0" y="0"/>
            <wp:positionH relativeFrom="page">
              <wp:posOffset>5410199</wp:posOffset>
            </wp:positionH>
            <wp:positionV relativeFrom="paragraph">
              <wp:posOffset>294714</wp:posOffset>
            </wp:positionV>
            <wp:extent cx="3099054" cy="9334"/>
            <wp:effectExtent l="0" t="0" r="0" b="0"/>
            <wp:wrapTopAndBottom/>
            <wp:docPr id="133" name="image66.png"/>
            <wp:cNvGraphicFramePr>
              <a:graphicFrameLocks noChangeAspect="1"/>
            </wp:cNvGraphicFramePr>
            <a:graphic>
              <a:graphicData uri="http://schemas.openxmlformats.org/drawingml/2006/picture">
                <pic:pic>
                  <pic:nvPicPr>
                    <pic:cNvPr id="134" name="image66.png"/>
                    <pic:cNvPicPr/>
                  </pic:nvPicPr>
                  <pic:blipFill>
                    <a:blip r:embed="rId93" cstate="print"/>
                    <a:stretch>
                      <a:fillRect/>
                    </a:stretch>
                  </pic:blipFill>
                  <pic:spPr>
                    <a:xfrm>
                      <a:off x="0" y="0"/>
                      <a:ext cx="3099054" cy="9334"/>
                    </a:xfrm>
                    <a:prstGeom prst="rect">
                      <a:avLst/>
                    </a:prstGeom>
                  </pic:spPr>
                </pic:pic>
              </a:graphicData>
            </a:graphic>
          </wp:anchor>
        </w:drawing>
      </w:r>
      <w:r>
        <w:rPr/>
        <w:pict>
          <v:group style="position:absolute;margin-left:688.5pt;margin-top:-2.556601pt;width:41.55pt;height:31.8pt;mso-position-horizontal-relative:page;mso-position-vertical-relative:paragraph;z-index:251743232" coordorigin="13770,-51" coordsize="831,636">
            <v:shape style="position:absolute;left:14109;top:-52;width:491;height:491" type="#_x0000_t75" stroked="false">
              <v:imagedata r:id="rId94" o:title=""/>
            </v:shape>
            <v:shape style="position:absolute;left:13770;top:-16;width:600;height:600" type="#_x0000_t75" stroked="false">
              <v:imagedata r:id="rId7" o:title=""/>
            </v:shape>
            <w10:wrap type="none"/>
          </v:group>
        </w:pict>
      </w:r>
      <w:hyperlink r:id="rId95">
        <w:r>
          <w:rPr>
            <w:color w:val="78A12E"/>
            <w:u w:val="single" w:color="000000"/>
          </w:rPr>
          <w:t>Pour en savoir plus : Objectifs stratégiques</w:t>
        </w:r>
      </w:hyperlink>
    </w:p>
    <w:p>
      <w:pPr>
        <w:spacing w:after="0"/>
        <w:sectPr>
          <w:pgSz w:w="15360" w:h="12000" w:orient="landscape"/>
          <w:pgMar w:top="660" w:bottom="280" w:left="0" w:right="0"/>
        </w:sectPr>
      </w:pPr>
    </w:p>
    <w:p>
      <w:pPr>
        <w:spacing w:before="218"/>
        <w:ind w:left="174" w:right="0" w:firstLine="0"/>
        <w:jc w:val="left"/>
        <w:rPr>
          <w:rFonts w:ascii="Arial" w:hAnsi="Arial"/>
          <w:b/>
          <w:sz w:val="54"/>
        </w:rPr>
      </w:pPr>
      <w:r>
        <w:rPr/>
        <w:pict>
          <v:group style="position:absolute;margin-left:0pt;margin-top:0pt;width:768pt;height:504pt;mso-position-horizontal-relative:page;mso-position-vertical-relative:page;z-index:-252681216" coordorigin="0,0" coordsize="15360,10080">
            <v:shape style="position:absolute;left:0;top:0;width:15360;height:10080" type="#_x0000_t75" stroked="false">
              <v:imagedata r:id="rId96" o:title=""/>
            </v:shape>
            <v:shape style="position:absolute;left:8985;top:3540;width:2985;height:15" type="#_x0000_t75" stroked="false">
              <v:imagedata r:id="rId97" o:title=""/>
            </v:shape>
            <v:shape style="position:absolute;left:13770;top:7785;width:600;height:600" type="#_x0000_t75" stroked="false">
              <v:imagedata r:id="rId7" o:title=""/>
            </v:shape>
            <v:shape style="position:absolute;left:6720;top:8250;width:6765;height:15" type="#_x0000_t75" stroked="false">
              <v:imagedata r:id="rId98" o:title=""/>
            </v:shape>
            <w10:wrap type="none"/>
          </v:group>
        </w:pict>
      </w:r>
      <w:r>
        <w:rPr>
          <w:rFonts w:ascii="Arial" w:hAnsi="Arial"/>
          <w:b/>
          <w:color w:val="212121"/>
          <w:spacing w:val="2"/>
          <w:sz w:val="54"/>
        </w:rPr>
        <w:t>Procédure </w:t>
      </w:r>
      <w:r>
        <w:rPr>
          <w:rFonts w:ascii="Arial" w:hAnsi="Arial"/>
          <w:b/>
          <w:color w:val="212121"/>
          <w:sz w:val="54"/>
        </w:rPr>
        <w:t>de traitement des</w:t>
      </w:r>
      <w:r>
        <w:rPr>
          <w:rFonts w:ascii="Arial" w:hAnsi="Arial"/>
          <w:b/>
          <w:color w:val="212121"/>
          <w:spacing w:val="82"/>
          <w:sz w:val="54"/>
        </w:rPr>
        <w:t> </w:t>
      </w:r>
      <w:r>
        <w:rPr>
          <w:rFonts w:ascii="Arial" w:hAnsi="Arial"/>
          <w:b/>
          <w:color w:val="212121"/>
          <w:sz w:val="54"/>
        </w:rPr>
        <w:t>plaintes</w:t>
      </w:r>
    </w:p>
    <w:p>
      <w:pPr>
        <w:pStyle w:val="BodyText"/>
        <w:spacing w:line="300" w:lineRule="auto" w:before="59"/>
        <w:ind w:left="174" w:right="2618" w:firstLine="45"/>
      </w:pPr>
      <w:r>
        <w:rPr>
          <w:color w:val="212121"/>
        </w:rPr>
        <w:t>Une responsabilité clé de l'Ordre est de tenir compte des préoccupations et des plaintes au sujet des physiothérapeutes et de leur profession. Les patients, les fournisseurs de soins, d'autres physiothérapeutes et les employeurs peuvent tous soumettre des plaintes. Dans la protection de l'intérêt public, l'Ordre doit prendre au sérieux chaque plainte, tout en garantissant un processus juste et équitable.</w:t>
      </w:r>
    </w:p>
    <w:p>
      <w:pPr>
        <w:pStyle w:val="BodyText"/>
        <w:spacing w:before="3"/>
        <w:rPr>
          <w:sz w:val="27"/>
        </w:rPr>
      </w:pPr>
    </w:p>
    <w:p>
      <w:pPr>
        <w:pStyle w:val="BodyText"/>
        <w:spacing w:line="300" w:lineRule="auto"/>
        <w:ind w:left="174" w:right="2618"/>
      </w:pPr>
      <w:r>
        <w:rPr>
          <w:color w:val="212121"/>
          <w:w w:val="105"/>
        </w:rPr>
        <w:t>Vous</w:t>
      </w:r>
      <w:r>
        <w:rPr>
          <w:color w:val="212121"/>
          <w:spacing w:val="-14"/>
          <w:w w:val="105"/>
        </w:rPr>
        <w:t> </w:t>
      </w:r>
      <w:r>
        <w:rPr>
          <w:color w:val="212121"/>
          <w:w w:val="105"/>
        </w:rPr>
        <w:t>avez</w:t>
      </w:r>
      <w:r>
        <w:rPr>
          <w:color w:val="212121"/>
          <w:spacing w:val="-15"/>
          <w:w w:val="105"/>
        </w:rPr>
        <w:t> </w:t>
      </w:r>
      <w:r>
        <w:rPr>
          <w:color w:val="212121"/>
          <w:spacing w:val="-4"/>
          <w:w w:val="105"/>
        </w:rPr>
        <w:t>des</w:t>
      </w:r>
      <w:r>
        <w:rPr>
          <w:color w:val="212121"/>
          <w:spacing w:val="-14"/>
          <w:w w:val="105"/>
        </w:rPr>
        <w:t> </w:t>
      </w:r>
      <w:r>
        <w:rPr>
          <w:color w:val="212121"/>
          <w:spacing w:val="-3"/>
          <w:w w:val="105"/>
        </w:rPr>
        <w:t>questions</w:t>
      </w:r>
      <w:r>
        <w:rPr>
          <w:color w:val="212121"/>
          <w:spacing w:val="-13"/>
          <w:w w:val="105"/>
        </w:rPr>
        <w:t> </w:t>
      </w:r>
      <w:r>
        <w:rPr>
          <w:color w:val="212121"/>
          <w:w w:val="105"/>
        </w:rPr>
        <w:t>concernant</w:t>
      </w:r>
      <w:r>
        <w:rPr>
          <w:color w:val="212121"/>
          <w:spacing w:val="-11"/>
          <w:w w:val="105"/>
        </w:rPr>
        <w:t> </w:t>
      </w:r>
      <w:r>
        <w:rPr>
          <w:color w:val="212121"/>
          <w:w w:val="105"/>
        </w:rPr>
        <w:t>les</w:t>
      </w:r>
      <w:r>
        <w:rPr>
          <w:color w:val="212121"/>
          <w:spacing w:val="-14"/>
          <w:w w:val="105"/>
        </w:rPr>
        <w:t> </w:t>
      </w:r>
      <w:r>
        <w:rPr>
          <w:color w:val="212121"/>
          <w:spacing w:val="-5"/>
          <w:w w:val="105"/>
        </w:rPr>
        <w:t>enquêtes</w:t>
      </w:r>
      <w:r>
        <w:rPr>
          <w:color w:val="212121"/>
          <w:spacing w:val="-13"/>
          <w:w w:val="105"/>
        </w:rPr>
        <w:t> </w:t>
      </w:r>
      <w:r>
        <w:rPr>
          <w:color w:val="212121"/>
          <w:spacing w:val="-4"/>
          <w:w w:val="105"/>
        </w:rPr>
        <w:t>et</w:t>
      </w:r>
      <w:r>
        <w:rPr>
          <w:color w:val="212121"/>
          <w:spacing w:val="-11"/>
          <w:w w:val="105"/>
        </w:rPr>
        <w:t> </w:t>
      </w:r>
      <w:r>
        <w:rPr>
          <w:color w:val="212121"/>
          <w:w w:val="105"/>
        </w:rPr>
        <w:t>les</w:t>
      </w:r>
      <w:r>
        <w:rPr>
          <w:color w:val="212121"/>
          <w:spacing w:val="-14"/>
          <w:w w:val="105"/>
        </w:rPr>
        <w:t> </w:t>
      </w:r>
      <w:r>
        <w:rPr>
          <w:color w:val="212121"/>
          <w:w w:val="105"/>
        </w:rPr>
        <w:t>plaintes?</w:t>
      </w:r>
      <w:r>
        <w:rPr>
          <w:color w:val="212121"/>
          <w:spacing w:val="-15"/>
          <w:w w:val="105"/>
        </w:rPr>
        <w:t> </w:t>
      </w:r>
      <w:r>
        <w:rPr>
          <w:color w:val="212121"/>
          <w:w w:val="105"/>
        </w:rPr>
        <w:t>N'hésitez</w:t>
      </w:r>
      <w:r>
        <w:rPr>
          <w:color w:val="212121"/>
          <w:spacing w:val="-15"/>
          <w:w w:val="105"/>
        </w:rPr>
        <w:t> </w:t>
      </w:r>
      <w:r>
        <w:rPr>
          <w:color w:val="212121"/>
          <w:w w:val="105"/>
        </w:rPr>
        <w:t>pas</w:t>
      </w:r>
      <w:r>
        <w:rPr>
          <w:color w:val="212121"/>
          <w:spacing w:val="-14"/>
          <w:w w:val="105"/>
        </w:rPr>
        <w:t> </w:t>
      </w:r>
      <w:r>
        <w:rPr>
          <w:color w:val="212121"/>
          <w:w w:val="105"/>
        </w:rPr>
        <w:t>à</w:t>
      </w:r>
      <w:r>
        <w:rPr>
          <w:color w:val="212121"/>
          <w:spacing w:val="-4"/>
          <w:w w:val="105"/>
        </w:rPr>
        <w:t> </w:t>
      </w:r>
      <w:r>
        <w:rPr>
          <w:color w:val="212121"/>
          <w:w w:val="105"/>
        </w:rPr>
        <w:t>écrire</w:t>
      </w:r>
      <w:r>
        <w:rPr>
          <w:color w:val="212121"/>
          <w:spacing w:val="-16"/>
          <w:w w:val="105"/>
        </w:rPr>
        <w:t> </w:t>
      </w:r>
      <w:r>
        <w:rPr>
          <w:color w:val="212121"/>
          <w:w w:val="105"/>
        </w:rPr>
        <w:t>à</w:t>
      </w:r>
      <w:r>
        <w:rPr>
          <w:color w:val="212121"/>
          <w:spacing w:val="32"/>
          <w:w w:val="105"/>
        </w:rPr>
        <w:t> </w:t>
      </w:r>
      <w:hyperlink r:id="rId99">
        <w:r>
          <w:rPr>
            <w:b/>
            <w:color w:val="78A12E"/>
            <w:w w:val="105"/>
            <w:u w:val="single" w:color="000000"/>
          </w:rPr>
          <w:t>investigations@collegept.org</w:t>
        </w:r>
      </w:hyperlink>
      <w:r>
        <w:rPr>
          <w:color w:val="212121"/>
          <w:w w:val="105"/>
        </w:rPr>
        <w:t>, ou </w:t>
      </w:r>
      <w:r>
        <w:rPr>
          <w:color w:val="212121"/>
          <w:spacing w:val="-4"/>
          <w:w w:val="105"/>
        </w:rPr>
        <w:t>composez </w:t>
      </w:r>
      <w:r>
        <w:rPr>
          <w:color w:val="212121"/>
          <w:w w:val="105"/>
        </w:rPr>
        <w:t>le 1</w:t>
      </w:r>
      <w:r>
        <w:rPr>
          <w:color w:val="212121"/>
          <w:spacing w:val="-34"/>
          <w:w w:val="105"/>
        </w:rPr>
        <w:t> </w:t>
      </w:r>
      <w:r>
        <w:rPr>
          <w:color w:val="212121"/>
          <w:spacing w:val="-5"/>
          <w:w w:val="105"/>
        </w:rPr>
        <w:t>800 583-5885, </w:t>
      </w:r>
      <w:r>
        <w:rPr>
          <w:color w:val="212121"/>
          <w:spacing w:val="-3"/>
          <w:w w:val="105"/>
        </w:rPr>
        <w:t>poste </w:t>
      </w:r>
      <w:r>
        <w:rPr>
          <w:color w:val="212121"/>
          <w:spacing w:val="-6"/>
          <w:w w:val="105"/>
        </w:rPr>
        <w:t>227.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Heading5"/>
        <w:spacing w:before="163"/>
        <w:ind w:left="6099"/>
        <w:rPr>
          <w:u w:val="none"/>
        </w:rPr>
      </w:pPr>
      <w:hyperlink r:id="rId100">
        <w:r>
          <w:rPr>
            <w:color w:val="78A12E"/>
            <w:u w:val="single" w:color="000000"/>
          </w:rPr>
          <w:t>Pour en savoir plus : Procédure de traitement des plaintes</w:t>
        </w:r>
      </w:hyperlink>
    </w:p>
    <w:p>
      <w:pPr>
        <w:spacing w:after="0"/>
        <w:sectPr>
          <w:pgSz w:w="15360" w:h="10080" w:orient="landscape"/>
          <w:pgMar w:top="640" w:bottom="280" w:left="620" w:right="680"/>
        </w:sectPr>
      </w:pPr>
    </w:p>
    <w:p>
      <w:pPr>
        <w:spacing w:before="200"/>
        <w:ind w:left="5139" w:right="0" w:firstLine="0"/>
        <w:jc w:val="left"/>
        <w:rPr>
          <w:rFonts w:ascii="Arial"/>
          <w:b/>
          <w:sz w:val="24"/>
        </w:rPr>
      </w:pPr>
      <w:r>
        <w:rPr/>
        <w:drawing>
          <wp:anchor distT="0" distB="0" distL="0" distR="0" allowOverlap="1" layoutInCell="1" locked="0" behindDoc="0" simplePos="0" relativeHeight="251747328">
            <wp:simplePos x="0" y="0"/>
            <wp:positionH relativeFrom="page">
              <wp:posOffset>466725</wp:posOffset>
            </wp:positionH>
            <wp:positionV relativeFrom="paragraph">
              <wp:posOffset>22299</wp:posOffset>
            </wp:positionV>
            <wp:extent cx="438149" cy="438149"/>
            <wp:effectExtent l="0" t="0" r="0" b="0"/>
            <wp:wrapNone/>
            <wp:docPr id="135" name="image71.png"/>
            <wp:cNvGraphicFramePr>
              <a:graphicFrameLocks noChangeAspect="1"/>
            </wp:cNvGraphicFramePr>
            <a:graphic>
              <a:graphicData uri="http://schemas.openxmlformats.org/drawingml/2006/picture">
                <pic:pic>
                  <pic:nvPicPr>
                    <pic:cNvPr id="136" name="image71.png"/>
                    <pic:cNvPicPr/>
                  </pic:nvPicPr>
                  <pic:blipFill>
                    <a:blip r:embed="rId101" cstate="print"/>
                    <a:stretch>
                      <a:fillRect/>
                    </a:stretch>
                  </pic:blipFill>
                  <pic:spPr>
                    <a:xfrm>
                      <a:off x="0" y="0"/>
                      <a:ext cx="438149" cy="438149"/>
                    </a:xfrm>
                    <a:prstGeom prst="rect">
                      <a:avLst/>
                    </a:prstGeom>
                  </pic:spPr>
                </pic:pic>
              </a:graphicData>
            </a:graphic>
          </wp:anchor>
        </w:drawing>
      </w:r>
      <w:r>
        <w:rPr/>
        <w:drawing>
          <wp:anchor distT="0" distB="0" distL="0" distR="0" allowOverlap="1" layoutInCell="1" locked="0" behindDoc="0" simplePos="0" relativeHeight="251750400">
            <wp:simplePos x="0" y="0"/>
            <wp:positionH relativeFrom="page">
              <wp:posOffset>8867775</wp:posOffset>
            </wp:positionH>
            <wp:positionV relativeFrom="paragraph">
              <wp:posOffset>3249</wp:posOffset>
            </wp:positionV>
            <wp:extent cx="380999" cy="380999"/>
            <wp:effectExtent l="0" t="0" r="0" b="0"/>
            <wp:wrapNone/>
            <wp:docPr id="137" name="image3.png"/>
            <wp:cNvGraphicFramePr>
              <a:graphicFrameLocks noChangeAspect="1"/>
            </wp:cNvGraphicFramePr>
            <a:graphic>
              <a:graphicData uri="http://schemas.openxmlformats.org/drawingml/2006/picture">
                <pic:pic>
                  <pic:nvPicPr>
                    <pic:cNvPr id="138" name="image3.png"/>
                    <pic:cNvPicPr/>
                  </pic:nvPicPr>
                  <pic:blipFill>
                    <a:blip r:embed="rId7" cstate="print"/>
                    <a:stretch>
                      <a:fillRect/>
                    </a:stretch>
                  </pic:blipFill>
                  <pic:spPr>
                    <a:xfrm>
                      <a:off x="0" y="0"/>
                      <a:ext cx="380999" cy="380999"/>
                    </a:xfrm>
                    <a:prstGeom prst="rect">
                      <a:avLst/>
                    </a:prstGeom>
                  </pic:spPr>
                </pic:pic>
              </a:graphicData>
            </a:graphic>
          </wp:anchor>
        </w:drawing>
      </w:r>
      <w:r>
        <w:rPr>
          <w:rFonts w:ascii="Arial"/>
          <w:b/>
          <w:color w:val="78A12E"/>
          <w:sz w:val="24"/>
        </w:rPr>
        <w:t>Enregistrez notre site Web dans vos favoris : </w:t>
      </w:r>
      <w:hyperlink r:id="rId102">
        <w:r>
          <w:rPr>
            <w:rFonts w:ascii="Arial"/>
            <w:b/>
            <w:color w:val="78A12E"/>
            <w:sz w:val="24"/>
          </w:rPr>
          <w:t>WWW.COLLEGEPT.ORG</w:t>
        </w:r>
      </w:hyperlink>
    </w:p>
    <w:p>
      <w:pPr>
        <w:pStyle w:val="BodyText"/>
        <w:rPr>
          <w:rFonts w:ascii="Arial"/>
          <w:b/>
          <w:sz w:val="20"/>
        </w:rPr>
      </w:pPr>
    </w:p>
    <w:p>
      <w:pPr>
        <w:pStyle w:val="BodyText"/>
        <w:rPr>
          <w:rFonts w:ascii="Arial"/>
          <w:b/>
          <w:sz w:val="20"/>
        </w:rPr>
      </w:pPr>
    </w:p>
    <w:p>
      <w:pPr>
        <w:pStyle w:val="BodyText"/>
        <w:spacing w:before="1"/>
        <w:rPr>
          <w:rFonts w:ascii="Arial"/>
          <w:b/>
        </w:rPr>
      </w:pPr>
      <w:r>
        <w:rPr/>
        <w:drawing>
          <wp:anchor distT="0" distB="0" distL="0" distR="0" allowOverlap="1" layoutInCell="1" locked="0" behindDoc="0" simplePos="0" relativeHeight="85">
            <wp:simplePos x="0" y="0"/>
            <wp:positionH relativeFrom="page">
              <wp:posOffset>659920</wp:posOffset>
            </wp:positionH>
            <wp:positionV relativeFrom="paragraph">
              <wp:posOffset>186262</wp:posOffset>
            </wp:positionV>
            <wp:extent cx="8410533" cy="1988820"/>
            <wp:effectExtent l="0" t="0" r="0" b="0"/>
            <wp:wrapTopAndBottom/>
            <wp:docPr id="139" name="image72.jpeg"/>
            <wp:cNvGraphicFramePr>
              <a:graphicFrameLocks noChangeAspect="1"/>
            </wp:cNvGraphicFramePr>
            <a:graphic>
              <a:graphicData uri="http://schemas.openxmlformats.org/drawingml/2006/picture">
                <pic:pic>
                  <pic:nvPicPr>
                    <pic:cNvPr id="140" name="image72.jpeg"/>
                    <pic:cNvPicPr/>
                  </pic:nvPicPr>
                  <pic:blipFill>
                    <a:blip r:embed="rId103" cstate="print"/>
                    <a:stretch>
                      <a:fillRect/>
                    </a:stretch>
                  </pic:blipFill>
                  <pic:spPr>
                    <a:xfrm>
                      <a:off x="0" y="0"/>
                      <a:ext cx="8410533" cy="1988820"/>
                    </a:xfrm>
                    <a:prstGeom prst="rect">
                      <a:avLst/>
                    </a:prstGeom>
                  </pic:spPr>
                </pic:pic>
              </a:graphicData>
            </a:graphic>
          </wp:anchor>
        </w:drawing>
      </w:r>
    </w:p>
    <w:p>
      <w:pPr>
        <w:pStyle w:val="BodyText"/>
        <w:spacing w:before="3"/>
        <w:rPr>
          <w:rFonts w:ascii="Arial"/>
          <w:b/>
          <w:sz w:val="14"/>
        </w:rPr>
      </w:pPr>
    </w:p>
    <w:p>
      <w:pPr>
        <w:spacing w:before="218"/>
        <w:ind w:left="639" w:right="0" w:firstLine="0"/>
        <w:jc w:val="left"/>
        <w:rPr>
          <w:rFonts w:ascii="Arial"/>
          <w:b/>
          <w:sz w:val="45"/>
        </w:rPr>
      </w:pPr>
      <w:r>
        <w:rPr>
          <w:rFonts w:ascii="Arial"/>
          <w:b/>
          <w:color w:val="212121"/>
          <w:sz w:val="45"/>
        </w:rPr>
        <w:t>Avez-vous </w:t>
      </w:r>
      <w:r>
        <w:rPr>
          <w:rFonts w:ascii="Arial"/>
          <w:b/>
          <w:color w:val="212121"/>
          <w:spacing w:val="-4"/>
          <w:sz w:val="45"/>
        </w:rPr>
        <w:t>des </w:t>
      </w:r>
      <w:r>
        <w:rPr>
          <w:rFonts w:ascii="Arial"/>
          <w:b/>
          <w:color w:val="212121"/>
          <w:sz w:val="45"/>
        </w:rPr>
        <w:t>questions? </w:t>
      </w:r>
      <w:r>
        <w:rPr>
          <w:rFonts w:ascii="Arial"/>
          <w:b/>
          <w:color w:val="212121"/>
          <w:spacing w:val="-3"/>
          <w:sz w:val="45"/>
        </w:rPr>
        <w:t>Appelez </w:t>
      </w:r>
      <w:r>
        <w:rPr>
          <w:rFonts w:ascii="Arial"/>
          <w:b/>
          <w:color w:val="212121"/>
          <w:sz w:val="45"/>
        </w:rPr>
        <w:t>le conseiller en</w:t>
      </w:r>
      <w:r>
        <w:rPr>
          <w:rFonts w:ascii="Arial"/>
          <w:b/>
          <w:color w:val="212121"/>
          <w:spacing w:val="-77"/>
          <w:sz w:val="45"/>
        </w:rPr>
        <w:t> </w:t>
      </w:r>
      <w:r>
        <w:rPr>
          <w:rFonts w:ascii="Arial"/>
          <w:b/>
          <w:color w:val="212121"/>
          <w:sz w:val="45"/>
        </w:rPr>
        <w:t>pratiques</w:t>
      </w:r>
    </w:p>
    <w:p>
      <w:pPr>
        <w:pStyle w:val="Heading5"/>
        <w:spacing w:before="250"/>
        <w:ind w:left="639"/>
        <w:rPr>
          <w:u w:val="none"/>
        </w:rPr>
      </w:pPr>
      <w:r>
        <w:rPr>
          <w:color w:val="212121"/>
          <w:u w:val="none"/>
        </w:rPr>
        <w:t>Nous savons que ceci représente une foule de renseignements, donc n'hésitez pas à poser des questions!</w:t>
      </w:r>
    </w:p>
    <w:p>
      <w:pPr>
        <w:pStyle w:val="BodyText"/>
        <w:spacing w:before="6"/>
        <w:rPr>
          <w:rFonts w:ascii="Arial"/>
          <w:b/>
          <w:sz w:val="44"/>
        </w:rPr>
      </w:pPr>
    </w:p>
    <w:p>
      <w:pPr>
        <w:pStyle w:val="BodyText"/>
        <w:spacing w:line="300" w:lineRule="auto" w:before="1"/>
        <w:ind w:left="639" w:right="533"/>
      </w:pPr>
      <w:r>
        <w:rPr/>
        <w:drawing>
          <wp:anchor distT="0" distB="0" distL="0" distR="0" allowOverlap="1" layoutInCell="1" locked="0" behindDoc="1" simplePos="0" relativeHeight="250639360">
            <wp:simplePos x="0" y="0"/>
            <wp:positionH relativeFrom="page">
              <wp:posOffset>1343024</wp:posOffset>
            </wp:positionH>
            <wp:positionV relativeFrom="paragraph">
              <wp:posOffset>1052499</wp:posOffset>
            </wp:positionV>
            <wp:extent cx="1306829" cy="9334"/>
            <wp:effectExtent l="0" t="0" r="0" b="0"/>
            <wp:wrapNone/>
            <wp:docPr id="141" name="image73.png"/>
            <wp:cNvGraphicFramePr>
              <a:graphicFrameLocks noChangeAspect="1"/>
            </wp:cNvGraphicFramePr>
            <a:graphic>
              <a:graphicData uri="http://schemas.openxmlformats.org/drawingml/2006/picture">
                <pic:pic>
                  <pic:nvPicPr>
                    <pic:cNvPr id="142" name="image73.png"/>
                    <pic:cNvPicPr/>
                  </pic:nvPicPr>
                  <pic:blipFill>
                    <a:blip r:embed="rId104" cstate="print"/>
                    <a:stretch>
                      <a:fillRect/>
                    </a:stretch>
                  </pic:blipFill>
                  <pic:spPr>
                    <a:xfrm>
                      <a:off x="0" y="0"/>
                      <a:ext cx="1306829" cy="9334"/>
                    </a:xfrm>
                    <a:prstGeom prst="rect">
                      <a:avLst/>
                    </a:prstGeom>
                  </pic:spPr>
                </pic:pic>
              </a:graphicData>
            </a:graphic>
          </wp:anchor>
        </w:drawing>
      </w:r>
      <w:r>
        <w:rPr>
          <w:color w:val="212121"/>
        </w:rPr>
        <w:t>Nous avons </w:t>
      </w:r>
      <w:r>
        <w:rPr>
          <w:color w:val="212121"/>
          <w:spacing w:val="-3"/>
        </w:rPr>
        <w:t>une équipe de </w:t>
      </w:r>
      <w:r>
        <w:rPr>
          <w:color w:val="212121"/>
        </w:rPr>
        <w:t>conseillers </w:t>
      </w:r>
      <w:r>
        <w:rPr>
          <w:color w:val="212121"/>
          <w:spacing w:val="-4"/>
        </w:rPr>
        <w:t>en </w:t>
      </w:r>
      <w:r>
        <w:rPr>
          <w:color w:val="212121"/>
        </w:rPr>
        <w:t>pratiques – ce </w:t>
      </w:r>
      <w:r>
        <w:rPr>
          <w:color w:val="212121"/>
          <w:spacing w:val="-3"/>
        </w:rPr>
        <w:t>sont </w:t>
      </w:r>
      <w:r>
        <w:rPr>
          <w:color w:val="212121"/>
        </w:rPr>
        <w:t>tous </w:t>
      </w:r>
      <w:r>
        <w:rPr>
          <w:color w:val="212121"/>
          <w:spacing w:val="-4"/>
        </w:rPr>
        <w:t>des </w:t>
      </w:r>
      <w:r>
        <w:rPr>
          <w:color w:val="212121"/>
          <w:spacing w:val="-3"/>
        </w:rPr>
        <w:t>physiothérapeutes </w:t>
      </w:r>
      <w:r>
        <w:rPr>
          <w:color w:val="212121"/>
          <w:spacing w:val="-4"/>
        </w:rPr>
        <w:t>expérimentés </w:t>
      </w:r>
      <w:r>
        <w:rPr>
          <w:color w:val="212121"/>
        </w:rPr>
        <w:t>– </w:t>
      </w:r>
      <w:r>
        <w:rPr>
          <w:color w:val="212121"/>
          <w:spacing w:val="-3"/>
        </w:rPr>
        <w:t>disponibles pour </w:t>
      </w:r>
      <w:r>
        <w:rPr>
          <w:color w:val="212121"/>
          <w:spacing w:val="-4"/>
        </w:rPr>
        <w:t>répondre </w:t>
      </w:r>
      <w:r>
        <w:rPr>
          <w:color w:val="212121"/>
        </w:rPr>
        <w:t>à vos </w:t>
      </w:r>
      <w:r>
        <w:rPr>
          <w:color w:val="212121"/>
          <w:spacing w:val="-3"/>
        </w:rPr>
        <w:t>questions </w:t>
      </w:r>
      <w:r>
        <w:rPr>
          <w:color w:val="212121"/>
        </w:rPr>
        <w:t>par </w:t>
      </w:r>
      <w:r>
        <w:rPr>
          <w:color w:val="212121"/>
          <w:spacing w:val="-4"/>
        </w:rPr>
        <w:t>téléphone et </w:t>
      </w:r>
      <w:r>
        <w:rPr>
          <w:color w:val="212121"/>
        </w:rPr>
        <w:t>par courriel tout </w:t>
      </w:r>
      <w:r>
        <w:rPr>
          <w:color w:val="212121"/>
          <w:spacing w:val="3"/>
        </w:rPr>
        <w:t>au </w:t>
      </w:r>
      <w:r>
        <w:rPr>
          <w:color w:val="212121"/>
        </w:rPr>
        <w:t>long </w:t>
      </w:r>
      <w:r>
        <w:rPr>
          <w:color w:val="212121"/>
          <w:spacing w:val="-3"/>
        </w:rPr>
        <w:t>de </w:t>
      </w:r>
      <w:r>
        <w:rPr>
          <w:color w:val="212121"/>
        </w:rPr>
        <w:t>votre carrière. Que vous ayez </w:t>
      </w:r>
      <w:r>
        <w:rPr>
          <w:color w:val="212121"/>
          <w:spacing w:val="-4"/>
        </w:rPr>
        <w:t>des </w:t>
      </w:r>
      <w:r>
        <w:rPr>
          <w:color w:val="212121"/>
          <w:spacing w:val="-3"/>
        </w:rPr>
        <w:t>questions </w:t>
      </w:r>
      <w:r>
        <w:rPr>
          <w:color w:val="212121"/>
          <w:spacing w:val="3"/>
        </w:rPr>
        <w:t>au </w:t>
      </w:r>
      <w:r>
        <w:rPr>
          <w:color w:val="212121"/>
          <w:spacing w:val="-3"/>
        </w:rPr>
        <w:t>sujet </w:t>
      </w:r>
      <w:r>
        <w:rPr>
          <w:color w:val="212121"/>
          <w:spacing w:val="-4"/>
        </w:rPr>
        <w:t>des normes </w:t>
      </w:r>
      <w:r>
        <w:rPr>
          <w:color w:val="212121"/>
        </w:rPr>
        <w:t>ou </w:t>
      </w:r>
      <w:r>
        <w:rPr>
          <w:color w:val="212121"/>
          <w:spacing w:val="-3"/>
        </w:rPr>
        <w:t>que </w:t>
      </w:r>
      <w:r>
        <w:rPr>
          <w:color w:val="212121"/>
        </w:rPr>
        <w:t>vous ayez </w:t>
      </w:r>
      <w:r>
        <w:rPr>
          <w:color w:val="212121"/>
          <w:spacing w:val="-3"/>
        </w:rPr>
        <w:t>besoin de </w:t>
      </w:r>
      <w:r>
        <w:rPr>
          <w:color w:val="212121"/>
        </w:rPr>
        <w:t>conseils concernant la manière </w:t>
      </w:r>
      <w:r>
        <w:rPr>
          <w:color w:val="212121"/>
          <w:spacing w:val="-3"/>
        </w:rPr>
        <w:t>de gérer une </w:t>
      </w:r>
      <w:r>
        <w:rPr>
          <w:color w:val="212121"/>
        </w:rPr>
        <w:t>situation difficile, </w:t>
      </w:r>
      <w:r>
        <w:rPr>
          <w:color w:val="212121"/>
          <w:spacing w:val="-2"/>
        </w:rPr>
        <w:t>nos </w:t>
      </w:r>
      <w:r>
        <w:rPr>
          <w:color w:val="212121"/>
        </w:rPr>
        <w:t>conseillers </w:t>
      </w:r>
      <w:r>
        <w:rPr>
          <w:color w:val="212121"/>
          <w:spacing w:val="-3"/>
        </w:rPr>
        <w:t>sont disponibles pour </w:t>
      </w:r>
      <w:r>
        <w:rPr>
          <w:color w:val="212121"/>
        </w:rPr>
        <w:t>vous </w:t>
      </w:r>
      <w:r>
        <w:rPr>
          <w:color w:val="212121"/>
          <w:spacing w:val="-4"/>
        </w:rPr>
        <w:t>répondre et  </w:t>
      </w:r>
      <w:r>
        <w:rPr>
          <w:color w:val="212121"/>
        </w:rPr>
        <w:t>vous </w:t>
      </w:r>
      <w:r>
        <w:rPr>
          <w:color w:val="212121"/>
          <w:spacing w:val="-4"/>
        </w:rPr>
        <w:t>guider. </w:t>
      </w:r>
      <w:r>
        <w:rPr>
          <w:color w:val="212121"/>
        </w:rPr>
        <w:t>Ils </w:t>
      </w:r>
      <w:r>
        <w:rPr>
          <w:color w:val="212121"/>
          <w:spacing w:val="-4"/>
        </w:rPr>
        <w:t>peuvent </w:t>
      </w:r>
      <w:r>
        <w:rPr>
          <w:color w:val="212121"/>
        </w:rPr>
        <w:t>aussi partager </w:t>
      </w:r>
      <w:r>
        <w:rPr>
          <w:color w:val="212121"/>
          <w:spacing w:val="-4"/>
        </w:rPr>
        <w:t>des ressources </w:t>
      </w:r>
      <w:r>
        <w:rPr>
          <w:color w:val="212121"/>
        </w:rPr>
        <w:t>utiles </w:t>
      </w:r>
      <w:r>
        <w:rPr>
          <w:color w:val="212121"/>
          <w:spacing w:val="3"/>
        </w:rPr>
        <w:t>au </w:t>
      </w:r>
      <w:r>
        <w:rPr>
          <w:color w:val="212121"/>
          <w:spacing w:val="-3"/>
        </w:rPr>
        <w:t>besoin. </w:t>
      </w:r>
      <w:r>
        <w:rPr>
          <w:color w:val="212121"/>
          <w:spacing w:val="-4"/>
        </w:rPr>
        <w:t>Appelez </w:t>
      </w:r>
      <w:r>
        <w:rPr>
          <w:color w:val="212121"/>
          <w:spacing w:val="-3"/>
        </w:rPr>
        <w:t>notre équipe de </w:t>
      </w:r>
      <w:r>
        <w:rPr>
          <w:color w:val="212121"/>
        </w:rPr>
        <w:t>Conseils </w:t>
      </w:r>
      <w:r>
        <w:rPr>
          <w:color w:val="212121"/>
          <w:spacing w:val="-4"/>
        </w:rPr>
        <w:t>en </w:t>
      </w:r>
      <w:r>
        <w:rPr>
          <w:color w:val="212121"/>
        </w:rPr>
        <w:t>pratiques </w:t>
      </w:r>
      <w:r>
        <w:rPr>
          <w:color w:val="212121"/>
          <w:spacing w:val="3"/>
        </w:rPr>
        <w:t>au </w:t>
      </w:r>
      <w:r>
        <w:rPr>
          <w:color w:val="212121"/>
        </w:rPr>
        <w:t>1 </w:t>
      </w:r>
      <w:r>
        <w:rPr>
          <w:color w:val="212121"/>
          <w:spacing w:val="-5"/>
        </w:rPr>
        <w:t>800 583-5885, </w:t>
      </w:r>
      <w:r>
        <w:rPr>
          <w:color w:val="212121"/>
          <w:spacing w:val="-3"/>
        </w:rPr>
        <w:t>poste </w:t>
      </w:r>
      <w:r>
        <w:rPr>
          <w:color w:val="212121"/>
          <w:spacing w:val="-6"/>
        </w:rPr>
        <w:t>241, </w:t>
      </w:r>
      <w:r>
        <w:rPr>
          <w:color w:val="212121"/>
        </w:rPr>
        <w:t>ou écrivez à</w:t>
      </w:r>
      <w:r>
        <w:rPr>
          <w:color w:val="212121"/>
          <w:spacing w:val="1"/>
        </w:rPr>
        <w:t> </w:t>
      </w:r>
      <w:hyperlink r:id="rId105">
        <w:r>
          <w:rPr>
            <w:color w:val="78A12E"/>
            <w:u w:val="single" w:color="000000"/>
          </w:rPr>
          <w:t>advice@collegept.org</w:t>
        </w:r>
      </w:hyperlink>
    </w:p>
    <w:p>
      <w:pPr>
        <w:pStyle w:val="Heading5"/>
        <w:spacing w:before="123"/>
        <w:ind w:left="8109"/>
        <w:rPr>
          <w:u w:val="none"/>
        </w:rPr>
      </w:pPr>
      <w:r>
        <w:rPr/>
        <w:drawing>
          <wp:anchor distT="0" distB="0" distL="0" distR="0" allowOverlap="1" layoutInCell="1" locked="0" behindDoc="0" simplePos="0" relativeHeight="86">
            <wp:simplePos x="0" y="0"/>
            <wp:positionH relativeFrom="page">
              <wp:posOffset>5543549</wp:posOffset>
            </wp:positionH>
            <wp:positionV relativeFrom="paragraph">
              <wp:posOffset>268679</wp:posOffset>
            </wp:positionV>
            <wp:extent cx="3061715" cy="9334"/>
            <wp:effectExtent l="0" t="0" r="0" b="0"/>
            <wp:wrapTopAndBottom/>
            <wp:docPr id="143" name="image74.png"/>
            <wp:cNvGraphicFramePr>
              <a:graphicFrameLocks noChangeAspect="1"/>
            </wp:cNvGraphicFramePr>
            <a:graphic>
              <a:graphicData uri="http://schemas.openxmlformats.org/drawingml/2006/picture">
                <pic:pic>
                  <pic:nvPicPr>
                    <pic:cNvPr id="144" name="image74.png"/>
                    <pic:cNvPicPr/>
                  </pic:nvPicPr>
                  <pic:blipFill>
                    <a:blip r:embed="rId106" cstate="print"/>
                    <a:stretch>
                      <a:fillRect/>
                    </a:stretch>
                  </pic:blipFill>
                  <pic:spPr>
                    <a:xfrm>
                      <a:off x="0" y="0"/>
                      <a:ext cx="3061715" cy="9334"/>
                    </a:xfrm>
                    <a:prstGeom prst="rect">
                      <a:avLst/>
                    </a:prstGeom>
                  </pic:spPr>
                </pic:pic>
              </a:graphicData>
            </a:graphic>
          </wp:anchor>
        </w:drawing>
      </w:r>
      <w:r>
        <w:rPr/>
        <w:drawing>
          <wp:anchor distT="0" distB="0" distL="0" distR="0" allowOverlap="1" layoutInCell="1" locked="0" behindDoc="1" simplePos="0" relativeHeight="250640384">
            <wp:simplePos x="0" y="0"/>
            <wp:positionH relativeFrom="page">
              <wp:posOffset>8743950</wp:posOffset>
            </wp:positionH>
            <wp:positionV relativeFrom="paragraph">
              <wp:posOffset>-36120</wp:posOffset>
            </wp:positionV>
            <wp:extent cx="380999" cy="380999"/>
            <wp:effectExtent l="0" t="0" r="0" b="0"/>
            <wp:wrapNone/>
            <wp:docPr id="145" name="image3.png"/>
            <wp:cNvGraphicFramePr>
              <a:graphicFrameLocks noChangeAspect="1"/>
            </wp:cNvGraphicFramePr>
            <a:graphic>
              <a:graphicData uri="http://schemas.openxmlformats.org/drawingml/2006/picture">
                <pic:pic>
                  <pic:nvPicPr>
                    <pic:cNvPr id="146"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107">
        <w:r>
          <w:rPr>
            <w:color w:val="78A12E"/>
            <w:u w:val="single" w:color="000000"/>
          </w:rPr>
          <w:t>Pour en savoir plus : Conseil en pratiques</w:t>
        </w:r>
      </w:hyperlink>
    </w:p>
    <w:p>
      <w:pPr>
        <w:spacing w:after="0"/>
        <w:sectPr>
          <w:pgSz w:w="15360" w:h="10080" w:orient="landscape"/>
          <w:pgMar w:top="400" w:bottom="280" w:left="620" w:right="680"/>
        </w:sectPr>
      </w:pPr>
    </w:p>
    <w:p>
      <w:pPr>
        <w:pStyle w:val="BodyText"/>
        <w:spacing w:before="3"/>
        <w:rPr>
          <w:rFonts w:ascii="Arial"/>
          <w:b/>
          <w:sz w:val="19"/>
        </w:rPr>
      </w:pPr>
    </w:p>
    <w:p>
      <w:pPr>
        <w:pStyle w:val="BodyText"/>
        <w:ind w:left="-620"/>
        <w:rPr>
          <w:rFonts w:ascii="Arial"/>
          <w:sz w:val="20"/>
        </w:rPr>
      </w:pPr>
      <w:r>
        <w:rPr>
          <w:rFonts w:ascii="Arial"/>
          <w:sz w:val="20"/>
        </w:rPr>
        <w:pict>
          <v:group style="width:255pt;height:177pt;mso-position-horizontal-relative:char;mso-position-vertical-relative:line" coordorigin="0,0" coordsize="5100,3540">
            <v:rect style="position:absolute;left:0;top:0;width:5100;height:3540" filled="true" fillcolor="#78a12e" stroked="false">
              <v:fill type="solid"/>
            </v:rect>
          </v:group>
        </w:pict>
      </w:r>
      <w:r>
        <w:rPr>
          <w:rFonts w:ascii="Arial"/>
          <w:sz w:val="20"/>
        </w:rPr>
      </w:r>
    </w:p>
    <w:p>
      <w:pPr>
        <w:pStyle w:val="BodyText"/>
        <w:rPr>
          <w:rFonts w:ascii="Arial"/>
          <w:b/>
          <w:sz w:val="20"/>
        </w:rPr>
      </w:pPr>
    </w:p>
    <w:p>
      <w:pPr>
        <w:pStyle w:val="BodyText"/>
        <w:spacing w:before="4"/>
        <w:rPr>
          <w:rFonts w:ascii="Arial"/>
          <w:b/>
          <w:sz w:val="17"/>
        </w:rPr>
      </w:pPr>
    </w:p>
    <w:p>
      <w:pPr>
        <w:spacing w:after="0"/>
        <w:rPr>
          <w:rFonts w:ascii="Arial"/>
          <w:sz w:val="17"/>
        </w:rPr>
        <w:sectPr>
          <w:pgSz w:w="15360" w:h="11200" w:orient="landscape"/>
          <w:pgMar w:top="1020" w:bottom="280" w:left="620" w:right="0"/>
        </w:sectPr>
      </w:pPr>
    </w:p>
    <w:p>
      <w:pPr>
        <w:spacing w:before="239"/>
        <w:ind w:left="114" w:right="0" w:firstLine="0"/>
        <w:jc w:val="left"/>
        <w:rPr>
          <w:rFonts w:ascii="Arial"/>
          <w:b/>
          <w:sz w:val="30"/>
        </w:rPr>
      </w:pPr>
      <w:r>
        <w:rPr/>
        <w:pict>
          <v:group style="position:absolute;margin-left:278.25pt;margin-top:-201.230179pt;width:489.75pt;height:178.5pt;mso-position-horizontal-relative:page;mso-position-vertical-relative:paragraph;z-index:251753472" coordorigin="5565,-4025" coordsize="9795,3570">
            <v:shape style="position:absolute;left:5565;top:-4025;width:9795;height:3570" type="#_x0000_t75" stroked="false">
              <v:imagedata r:id="rId108" o:title=""/>
            </v:shape>
            <v:shape style="position:absolute;left:5565;top:-4025;width:9795;height:3570" type="#_x0000_t202" filled="false" stroked="false">
              <v:textbox inset="0,0,0,0">
                <w:txbxContent>
                  <w:p>
                    <w:pPr>
                      <w:spacing w:line="240" w:lineRule="auto" w:before="0"/>
                      <w:rPr>
                        <w:sz w:val="82"/>
                      </w:rPr>
                    </w:pPr>
                  </w:p>
                  <w:p>
                    <w:pPr>
                      <w:spacing w:line="290" w:lineRule="auto" w:before="607"/>
                      <w:ind w:left="4739" w:right="1867" w:firstLine="0"/>
                      <w:jc w:val="left"/>
                      <w:rPr>
                        <w:rFonts w:ascii="Arial"/>
                        <w:b/>
                        <w:sz w:val="54"/>
                      </w:rPr>
                    </w:pPr>
                    <w:r>
                      <w:rPr>
                        <w:rFonts w:ascii="Arial"/>
                        <w:b/>
                        <w:color w:val="212121"/>
                        <w:spacing w:val="3"/>
                        <w:sz w:val="54"/>
                      </w:rPr>
                      <w:t>Nouvelles </w:t>
                    </w:r>
                    <w:r>
                      <w:rPr>
                        <w:rFonts w:ascii="Arial"/>
                        <w:b/>
                        <w:color w:val="212121"/>
                        <w:sz w:val="54"/>
                      </w:rPr>
                      <w:t>de</w:t>
                    </w:r>
                    <w:r>
                      <w:rPr>
                        <w:rFonts w:ascii="Arial"/>
                        <w:b/>
                        <w:color w:val="212121"/>
                        <w:spacing w:val="54"/>
                        <w:sz w:val="54"/>
                      </w:rPr>
                      <w:t> </w:t>
                    </w:r>
                    <w:r>
                      <w:rPr>
                        <w:rFonts w:ascii="Arial"/>
                        <w:b/>
                        <w:color w:val="212121"/>
                        <w:sz w:val="54"/>
                      </w:rPr>
                      <w:t>l'Ordre</w:t>
                    </w:r>
                  </w:p>
                </w:txbxContent>
              </v:textbox>
              <w10:wrap type="none"/>
            </v:shape>
            <w10:wrap type="none"/>
          </v:group>
        </w:pict>
      </w:r>
      <w:r>
        <w:rPr>
          <w:rFonts w:ascii="Arial"/>
          <w:b/>
          <w:color w:val="212121"/>
          <w:sz w:val="30"/>
        </w:rPr>
        <w:t>Mois-client</w:t>
      </w:r>
    </w:p>
    <w:p>
      <w:pPr>
        <w:pStyle w:val="BodyText"/>
        <w:spacing w:line="300" w:lineRule="auto" w:before="140"/>
        <w:ind w:left="114"/>
      </w:pPr>
      <w:r>
        <w:rPr>
          <w:color w:val="212121"/>
        </w:rPr>
        <w:t>Chaque mois, nous publions une courte histoire appelée Mois-client détaillant une situation réelle dans laquelle un physiothérapeute peut avoir suivi ou non les règles, de même que l'issue de la situation. C'est une excellente lecture! Elle est parfois choquante, elle est toujours divertissante, et c'est une bonne mise en garde pour vous lorsque vous débutez dans la profession.</w:t>
      </w:r>
    </w:p>
    <w:p>
      <w:pPr>
        <w:pStyle w:val="BodyText"/>
        <w:spacing w:before="5"/>
        <w:rPr>
          <w:sz w:val="33"/>
        </w:rPr>
      </w:pPr>
    </w:p>
    <w:p>
      <w:pPr>
        <w:pStyle w:val="Heading5"/>
        <w:ind w:left="114"/>
        <w:rPr>
          <w:u w:val="none"/>
        </w:rPr>
      </w:pPr>
      <w:r>
        <w:rPr/>
        <w:drawing>
          <wp:anchor distT="0" distB="0" distL="0" distR="0" allowOverlap="1" layoutInCell="1" locked="0" behindDoc="0" simplePos="0" relativeHeight="251754496">
            <wp:simplePos x="0" y="0"/>
            <wp:positionH relativeFrom="page">
              <wp:posOffset>2676524</wp:posOffset>
            </wp:positionH>
            <wp:positionV relativeFrom="paragraph">
              <wp:posOffset>-114225</wp:posOffset>
            </wp:positionV>
            <wp:extent cx="380999" cy="380999"/>
            <wp:effectExtent l="0" t="0" r="0" b="0"/>
            <wp:wrapNone/>
            <wp:docPr id="147" name="image3.png"/>
            <wp:cNvGraphicFramePr>
              <a:graphicFrameLocks noChangeAspect="1"/>
            </wp:cNvGraphicFramePr>
            <a:graphic>
              <a:graphicData uri="http://schemas.openxmlformats.org/drawingml/2006/picture">
                <pic:pic>
                  <pic:nvPicPr>
                    <pic:cNvPr id="148"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109">
        <w:r>
          <w:rPr>
            <w:color w:val="78A12E"/>
            <w:u w:val="single" w:color="000000"/>
          </w:rPr>
          <w:t>Mois-clients précédents</w:t>
        </w:r>
      </w:hyperlink>
    </w:p>
    <w:p>
      <w:pPr>
        <w:pStyle w:val="BodyText"/>
        <w:spacing w:before="1"/>
        <w:rPr>
          <w:rFonts w:ascii="Arial"/>
          <w:b/>
          <w:sz w:val="2"/>
        </w:rPr>
      </w:pPr>
    </w:p>
    <w:p>
      <w:pPr>
        <w:pStyle w:val="BodyText"/>
        <w:spacing w:line="20" w:lineRule="exact"/>
        <w:ind w:left="115"/>
        <w:rPr>
          <w:rFonts w:ascii="Arial"/>
          <w:sz w:val="2"/>
        </w:rPr>
      </w:pPr>
      <w:r>
        <w:rPr>
          <w:rFonts w:ascii="Arial"/>
          <w:sz w:val="2"/>
        </w:rPr>
        <w:drawing>
          <wp:inline distT="0" distB="0" distL="0" distR="0">
            <wp:extent cx="1743075" cy="9525"/>
            <wp:effectExtent l="0" t="0" r="0" b="0"/>
            <wp:docPr id="149" name="image76.png"/>
            <wp:cNvGraphicFramePr>
              <a:graphicFrameLocks noChangeAspect="1"/>
            </wp:cNvGraphicFramePr>
            <a:graphic>
              <a:graphicData uri="http://schemas.openxmlformats.org/drawingml/2006/picture">
                <pic:pic>
                  <pic:nvPicPr>
                    <pic:cNvPr id="150" name="image76.png"/>
                    <pic:cNvPicPr/>
                  </pic:nvPicPr>
                  <pic:blipFill>
                    <a:blip r:embed="rId110" cstate="print"/>
                    <a:stretch>
                      <a:fillRect/>
                    </a:stretch>
                  </pic:blipFill>
                  <pic:spPr>
                    <a:xfrm>
                      <a:off x="0" y="0"/>
                      <a:ext cx="1743075" cy="9525"/>
                    </a:xfrm>
                    <a:prstGeom prst="rect">
                      <a:avLst/>
                    </a:prstGeom>
                  </pic:spPr>
                </pic:pic>
              </a:graphicData>
            </a:graphic>
          </wp:inline>
        </w:drawing>
      </w:r>
      <w:r>
        <w:rPr>
          <w:rFonts w:ascii="Arial"/>
          <w:sz w:val="2"/>
        </w:rPr>
      </w:r>
    </w:p>
    <w:p>
      <w:pPr>
        <w:spacing w:before="239"/>
        <w:ind w:left="114" w:right="0" w:firstLine="0"/>
        <w:jc w:val="left"/>
        <w:rPr>
          <w:rFonts w:ascii="Arial"/>
          <w:b/>
          <w:sz w:val="30"/>
        </w:rPr>
      </w:pPr>
      <w:r>
        <w:rPr/>
        <w:br w:type="column"/>
      </w:r>
      <w:r>
        <w:rPr>
          <w:rFonts w:ascii="Arial"/>
          <w:b/>
          <w:color w:val="212121"/>
          <w:sz w:val="30"/>
        </w:rPr>
        <w:t>Communication par courriel</w:t>
      </w:r>
    </w:p>
    <w:p>
      <w:pPr>
        <w:pStyle w:val="BodyText"/>
        <w:spacing w:line="300" w:lineRule="auto" w:before="290"/>
        <w:ind w:left="114"/>
      </w:pPr>
      <w:r>
        <w:rPr>
          <w:color w:val="212121"/>
        </w:rPr>
        <w:t>Des renseignements importants seront partagés par courriel, donc assurez-vous que vos données sont à jour et que vous lisez toutes les communications provenant de l'Ordre.</w:t>
      </w:r>
    </w:p>
    <w:p>
      <w:pPr>
        <w:pStyle w:val="BodyText"/>
        <w:spacing w:before="2"/>
        <w:rPr>
          <w:sz w:val="27"/>
        </w:rPr>
      </w:pPr>
    </w:p>
    <w:p>
      <w:pPr>
        <w:pStyle w:val="BodyText"/>
        <w:spacing w:line="300" w:lineRule="auto"/>
        <w:ind w:left="114"/>
      </w:pPr>
      <w:r>
        <w:rPr>
          <w:color w:val="212121"/>
        </w:rPr>
        <w:t>Veuillez ne pas vous désinscrire, car les courriels sont la seule manière dont nous communiquons avec nos membres.</w:t>
      </w:r>
    </w:p>
    <w:p>
      <w:pPr>
        <w:pStyle w:val="BodyText"/>
        <w:spacing w:before="3"/>
        <w:rPr>
          <w:sz w:val="27"/>
        </w:rPr>
      </w:pPr>
    </w:p>
    <w:p>
      <w:pPr>
        <w:pStyle w:val="BodyText"/>
        <w:spacing w:before="1"/>
        <w:ind w:left="114"/>
      </w:pPr>
      <w:r>
        <w:rPr>
          <w:color w:val="212121"/>
        </w:rPr>
        <w:t>Veuillez toujours lire les courriels de l'Ordre!</w:t>
      </w:r>
    </w:p>
    <w:p>
      <w:pPr>
        <w:spacing w:line="280" w:lineRule="auto" w:before="179"/>
        <w:ind w:left="114" w:right="2068" w:firstLine="0"/>
        <w:jc w:val="left"/>
        <w:rPr>
          <w:rFonts w:ascii="Arial" w:hAnsi="Arial"/>
          <w:b/>
          <w:sz w:val="30"/>
        </w:rPr>
      </w:pPr>
      <w:r>
        <w:rPr/>
        <w:br w:type="column"/>
      </w:r>
      <w:r>
        <w:rPr>
          <w:rFonts w:ascii="Arial" w:hAnsi="Arial"/>
          <w:b/>
          <w:color w:val="212121"/>
          <w:sz w:val="30"/>
        </w:rPr>
        <w:t>Bulletin électronique Perspectives</w:t>
      </w:r>
    </w:p>
    <w:p>
      <w:pPr>
        <w:pStyle w:val="BodyText"/>
        <w:spacing w:line="300" w:lineRule="auto" w:before="173"/>
        <w:ind w:left="114" w:right="855"/>
      </w:pPr>
      <w:r>
        <w:rPr>
          <w:color w:val="212121"/>
        </w:rPr>
        <w:t>Une fois par mois, </w:t>
      </w:r>
      <w:r>
        <w:rPr>
          <w:color w:val="212121"/>
          <w:spacing w:val="-3"/>
        </w:rPr>
        <w:t>nous envoyons notre </w:t>
      </w:r>
      <w:r>
        <w:rPr>
          <w:color w:val="212121"/>
        </w:rPr>
        <w:t>bulletin </w:t>
      </w:r>
      <w:r>
        <w:rPr>
          <w:color w:val="212121"/>
          <w:spacing w:val="-3"/>
        </w:rPr>
        <w:t>électronique </w:t>
      </w:r>
      <w:r>
        <w:rPr>
          <w:color w:val="212121"/>
          <w:spacing w:val="-4"/>
        </w:rPr>
        <w:t>Perspectives, </w:t>
      </w:r>
      <w:r>
        <w:rPr>
          <w:color w:val="212121"/>
          <w:spacing w:val="-3"/>
        </w:rPr>
        <w:t>qui </w:t>
      </w:r>
      <w:r>
        <w:rPr>
          <w:color w:val="212121"/>
        </w:rPr>
        <w:t>contient </w:t>
      </w:r>
      <w:r>
        <w:rPr>
          <w:color w:val="212121"/>
          <w:spacing w:val="-4"/>
        </w:rPr>
        <w:t>des </w:t>
      </w:r>
      <w:r>
        <w:rPr>
          <w:color w:val="212121"/>
          <w:spacing w:val="-3"/>
        </w:rPr>
        <w:t>mises </w:t>
      </w:r>
      <w:r>
        <w:rPr>
          <w:color w:val="212121"/>
        </w:rPr>
        <w:t>à jour dans les </w:t>
      </w:r>
      <w:r>
        <w:rPr>
          <w:color w:val="212121"/>
          <w:spacing w:val="-4"/>
        </w:rPr>
        <w:t>normes et </w:t>
      </w:r>
      <w:r>
        <w:rPr>
          <w:color w:val="212121"/>
        </w:rPr>
        <w:t>dans les </w:t>
      </w:r>
      <w:r>
        <w:rPr>
          <w:color w:val="212121"/>
          <w:spacing w:val="-3"/>
        </w:rPr>
        <w:t>programmes de </w:t>
      </w:r>
      <w:r>
        <w:rPr>
          <w:color w:val="212121"/>
        </w:rPr>
        <w:t>l'Ordre, </w:t>
      </w:r>
      <w:r>
        <w:rPr>
          <w:color w:val="212121"/>
          <w:spacing w:val="-4"/>
        </w:rPr>
        <w:t>des </w:t>
      </w:r>
      <w:r>
        <w:rPr>
          <w:color w:val="212121"/>
        </w:rPr>
        <w:t>rappels </w:t>
      </w:r>
      <w:r>
        <w:rPr>
          <w:color w:val="212121"/>
          <w:spacing w:val="-3"/>
        </w:rPr>
        <w:t>pour </w:t>
      </w:r>
      <w:r>
        <w:rPr>
          <w:color w:val="212121"/>
        </w:rPr>
        <w:t>les dates limites </w:t>
      </w:r>
      <w:r>
        <w:rPr>
          <w:color w:val="212121"/>
          <w:spacing w:val="-3"/>
        </w:rPr>
        <w:t>importantes, </w:t>
      </w:r>
      <w:r>
        <w:rPr>
          <w:color w:val="212121"/>
          <w:spacing w:val="-4"/>
        </w:rPr>
        <w:t>des ressources </w:t>
      </w:r>
      <w:r>
        <w:rPr>
          <w:color w:val="212121"/>
        </w:rPr>
        <w:t>utiles, </w:t>
      </w:r>
      <w:r>
        <w:rPr>
          <w:color w:val="212121"/>
          <w:spacing w:val="-4"/>
        </w:rPr>
        <w:t>et </w:t>
      </w:r>
      <w:r>
        <w:rPr>
          <w:color w:val="212121"/>
        </w:rPr>
        <w:t>plus </w:t>
      </w:r>
      <w:r>
        <w:rPr>
          <w:color w:val="212121"/>
          <w:spacing w:val="-4"/>
        </w:rPr>
        <w:t>encore. </w:t>
      </w:r>
      <w:r>
        <w:rPr>
          <w:color w:val="212121"/>
          <w:spacing w:val="-3"/>
        </w:rPr>
        <w:t>Assurez-vous de </w:t>
      </w:r>
      <w:r>
        <w:rPr>
          <w:color w:val="212121"/>
        </w:rPr>
        <w:t>le</w:t>
      </w:r>
      <w:r>
        <w:rPr>
          <w:color w:val="212121"/>
          <w:spacing w:val="-11"/>
        </w:rPr>
        <w:t> </w:t>
      </w:r>
      <w:r>
        <w:rPr>
          <w:color w:val="212121"/>
        </w:rPr>
        <w:t>lire!</w:t>
      </w:r>
    </w:p>
    <w:p>
      <w:pPr>
        <w:spacing w:after="0" w:line="300" w:lineRule="auto"/>
        <w:sectPr>
          <w:type w:val="continuous"/>
          <w:pgSz w:w="15360" w:h="11200" w:orient="landscape"/>
          <w:pgMar w:top="260" w:bottom="280" w:left="620" w:right="0"/>
          <w:cols w:num="3" w:equalWidth="0">
            <w:col w:w="4267" w:space="563"/>
            <w:col w:w="4317" w:space="423"/>
            <w:col w:w="5170"/>
          </w:cols>
        </w:sectPr>
      </w:pPr>
    </w:p>
    <w:p>
      <w:pPr>
        <w:pStyle w:val="BodyText"/>
        <w:spacing w:before="2"/>
        <w:rPr>
          <w:sz w:val="84"/>
        </w:rPr>
      </w:pPr>
    </w:p>
    <w:p>
      <w:pPr>
        <w:pStyle w:val="Heading1"/>
        <w:ind w:left="752" w:right="3"/>
        <w:jc w:val="center"/>
      </w:pPr>
      <w:r>
        <w:rPr/>
        <w:pict>
          <v:group style="position:absolute;margin-left:.75pt;margin-top:47.075691pt;width:767.25pt;height:226.5pt;mso-position-horizontal-relative:page;mso-position-vertical-relative:paragraph;z-index:251758592" coordorigin="15,942" coordsize="15345,4530">
            <v:shape style="position:absolute;left:15;top:941;width:15345;height:4530" type="#_x0000_t75" stroked="false">
              <v:imagedata r:id="rId111" o:title=""/>
            </v:shape>
            <v:shape style="position:absolute;left:10350;top:1271;width:3195;height:3810" coordorigin="10350,1272" coordsize="3195,3810" path="m13480,5082l10415,5082,10405,5080,10352,5026,10350,5016,10350,1337,10387,1281,10415,1272,13480,1272,13535,1309,13545,1337,13545,5016,13508,5072,13480,5082xe" filled="true" fillcolor="#ffffff" stroked="false">
              <v:path arrowok="t"/>
              <v:fill type="solid"/>
            </v:shape>
            <v:shape style="position:absolute;left:13109;top:1510;width:242;height:242" type="#_x0000_t75" stroked="false">
              <v:imagedata r:id="rId112" o:title=""/>
            </v:shape>
            <v:line style="position:absolute" from="10350,1939" to="13545,1939" stroked="true" strokeweight=".75pt" strokecolor="#0f4663">
              <v:stroke dashstyle="solid"/>
            </v:line>
            <v:line style="position:absolute" from="10350,4384" to="13545,4384" stroked="true" strokeweight=".75pt" strokecolor="#0f4663">
              <v:stroke dashstyle="solid"/>
            </v:line>
            <v:shape style="position:absolute;left:13129;top:2132;width:253;height:208" type="#_x0000_t75" stroked="false">
              <v:imagedata r:id="rId113" o:title=""/>
            </v:shape>
            <v:shape style="position:absolute;left:10500;top:2111;width:480;height:480" type="#_x0000_t75" stroked="false">
              <v:imagedata r:id="rId114" o:title=""/>
            </v:shape>
            <v:shape style="position:absolute;left:10500;top:1421;width:2792;height:2904" type="#_x0000_t202" filled="false" stroked="false">
              <v:textbox inset="0,0,0,0">
                <w:txbxContent>
                  <w:p>
                    <w:pPr>
                      <w:spacing w:line="351" w:lineRule="exact" w:before="0"/>
                      <w:ind w:left="0" w:right="0" w:firstLine="0"/>
                      <w:jc w:val="left"/>
                      <w:rPr>
                        <w:rFonts w:ascii="Arial"/>
                        <w:sz w:val="18"/>
                      </w:rPr>
                    </w:pPr>
                    <w:r>
                      <w:rPr>
                        <w:rFonts w:ascii="Arial"/>
                        <w:color w:val="292E33"/>
                        <w:sz w:val="31"/>
                      </w:rPr>
                      <w:t>Tweets </w:t>
                    </w:r>
                    <w:r>
                      <w:rPr>
                        <w:rFonts w:ascii="Arial"/>
                        <w:color w:val="647785"/>
                        <w:sz w:val="18"/>
                      </w:rPr>
                      <w:t>by </w:t>
                    </w:r>
                    <w:hyperlink r:id="rId115">
                      <w:r>
                        <w:rPr>
                          <w:rFonts w:ascii="Arial"/>
                          <w:color w:val="2B7AB8"/>
                          <w:sz w:val="18"/>
                        </w:rPr>
                        <w:t>@CollegeofPTs</w:t>
                      </w:r>
                    </w:hyperlink>
                  </w:p>
                  <w:p>
                    <w:pPr>
                      <w:spacing w:line="240" w:lineRule="auto" w:before="9"/>
                      <w:rPr>
                        <w:rFonts w:ascii="Arial"/>
                        <w:sz w:val="31"/>
                      </w:rPr>
                    </w:pPr>
                  </w:p>
                  <w:p>
                    <w:pPr>
                      <w:spacing w:before="0"/>
                      <w:ind w:left="599" w:right="0" w:firstLine="0"/>
                      <w:jc w:val="left"/>
                      <w:rPr>
                        <w:rFonts w:ascii="Arial"/>
                        <w:b/>
                        <w:sz w:val="18"/>
                      </w:rPr>
                    </w:pPr>
                    <w:hyperlink r:id="rId115">
                      <w:r>
                        <w:rPr>
                          <w:rFonts w:ascii="Arial"/>
                          <w:b/>
                          <w:color w:val="292E33"/>
                          <w:sz w:val="18"/>
                        </w:rPr>
                        <w:t>College of</w:t>
                      </w:r>
                      <w:r>
                        <w:rPr>
                          <w:rFonts w:ascii="Arial"/>
                          <w:b/>
                          <w:color w:val="292E33"/>
                          <w:spacing w:val="1"/>
                          <w:sz w:val="18"/>
                        </w:rPr>
                        <w:t> </w:t>
                      </w:r>
                      <w:r>
                        <w:rPr>
                          <w:rFonts w:ascii="Arial"/>
                          <w:b/>
                          <w:color w:val="292E33"/>
                          <w:spacing w:val="-5"/>
                          <w:sz w:val="18"/>
                        </w:rPr>
                        <w:t>PTs</w:t>
                      </w:r>
                    </w:hyperlink>
                  </w:p>
                  <w:p>
                    <w:pPr>
                      <w:spacing w:before="63"/>
                      <w:ind w:left="599" w:right="0" w:firstLine="0"/>
                      <w:jc w:val="left"/>
                      <w:rPr>
                        <w:rFonts w:ascii="Arial"/>
                        <w:sz w:val="18"/>
                      </w:rPr>
                    </w:pPr>
                    <w:hyperlink r:id="rId115">
                      <w:r>
                        <w:rPr>
                          <w:rFonts w:ascii="Arial"/>
                          <w:color w:val="8799A6"/>
                          <w:sz w:val="18"/>
                        </w:rPr>
                        <w:t>@CollegeofPTs</w:t>
                      </w:r>
                    </w:hyperlink>
                  </w:p>
                  <w:p>
                    <w:pPr>
                      <w:spacing w:line="312" w:lineRule="auto" w:before="153"/>
                      <w:ind w:left="0" w:right="0" w:firstLine="0"/>
                      <w:jc w:val="left"/>
                      <w:rPr>
                        <w:rFonts w:ascii="Arial"/>
                        <w:sz w:val="18"/>
                      </w:rPr>
                    </w:pPr>
                    <w:r>
                      <w:rPr>
                        <w:rFonts w:ascii="Arial"/>
                        <w:color w:val="292E33"/>
                        <w:sz w:val="18"/>
                      </w:rPr>
                      <w:t>The College has a discipline hearing today for Mr. Michael Poling, registration #12205.</w:t>
                    </w:r>
                  </w:p>
                  <w:p>
                    <w:pPr>
                      <w:spacing w:line="240" w:lineRule="auto" w:before="2"/>
                      <w:rPr>
                        <w:rFonts w:ascii="Arial"/>
                        <w:sz w:val="18"/>
                      </w:rPr>
                    </w:pPr>
                  </w:p>
                  <w:p>
                    <w:pPr>
                      <w:spacing w:line="270" w:lineRule="atLeast" w:before="1"/>
                      <w:ind w:left="0" w:right="0" w:firstLine="0"/>
                      <w:jc w:val="left"/>
                      <w:rPr>
                        <w:rFonts w:ascii="Arial"/>
                        <w:sz w:val="18"/>
                      </w:rPr>
                    </w:pPr>
                    <w:r>
                      <w:rPr>
                        <w:rFonts w:ascii="Arial"/>
                        <w:color w:val="292E33"/>
                        <w:sz w:val="18"/>
                      </w:rPr>
                      <w:t>Discipline hearings are open to the public. View the notice of hearing</w:t>
                    </w:r>
                  </w:p>
                </w:txbxContent>
              </v:textbox>
              <w10:wrap type="none"/>
            </v:shape>
            <v:shape style="position:absolute;left:10575;top:4633;width:591;height:202" type="#_x0000_t202" filled="false" stroked="false">
              <v:textbox inset="0,0,0,0">
                <w:txbxContent>
                  <w:p>
                    <w:pPr>
                      <w:spacing w:line="201" w:lineRule="exact" w:before="0"/>
                      <w:ind w:left="0" w:right="0" w:firstLine="0"/>
                      <w:jc w:val="left"/>
                      <w:rPr>
                        <w:rFonts w:ascii="Arial"/>
                        <w:sz w:val="18"/>
                      </w:rPr>
                    </w:pPr>
                    <w:hyperlink r:id="rId116">
                      <w:r>
                        <w:rPr>
                          <w:rFonts w:ascii="Arial"/>
                          <w:color w:val="2B7AB8"/>
                          <w:sz w:val="18"/>
                        </w:rPr>
                        <w:t>Embed</w:t>
                      </w:r>
                    </w:hyperlink>
                  </w:p>
                </w:txbxContent>
              </v:textbox>
              <w10:wrap type="none"/>
            </v:shape>
            <v:shape style="position:absolute;left:12102;top:4633;width:1238;height:202" type="#_x0000_t202" filled="false" stroked="false">
              <v:textbox inset="0,0,0,0">
                <w:txbxContent>
                  <w:p>
                    <w:pPr>
                      <w:spacing w:line="201" w:lineRule="exact" w:before="0"/>
                      <w:ind w:left="0" w:right="0" w:firstLine="0"/>
                      <w:jc w:val="left"/>
                      <w:rPr>
                        <w:rFonts w:ascii="Arial"/>
                        <w:sz w:val="18"/>
                      </w:rPr>
                    </w:pPr>
                    <w:hyperlink r:id="rId115">
                      <w:r>
                        <w:rPr>
                          <w:rFonts w:ascii="Arial"/>
                          <w:color w:val="2B7AB8"/>
                          <w:sz w:val="18"/>
                        </w:rPr>
                        <w:t>View on Twitter</w:t>
                      </w:r>
                    </w:hyperlink>
                  </w:p>
                </w:txbxContent>
              </v:textbox>
              <w10:wrap type="none"/>
            </v:shape>
            <w10:wrap type="none"/>
          </v:group>
        </w:pict>
      </w:r>
      <w:r>
        <w:rPr/>
        <w:drawing>
          <wp:anchor distT="0" distB="0" distL="0" distR="0" allowOverlap="1" layoutInCell="1" locked="0" behindDoc="0" simplePos="0" relativeHeight="251759616">
            <wp:simplePos x="0" y="0"/>
            <wp:positionH relativeFrom="page">
              <wp:posOffset>8867775</wp:posOffset>
            </wp:positionH>
            <wp:positionV relativeFrom="paragraph">
              <wp:posOffset>-668963</wp:posOffset>
            </wp:positionV>
            <wp:extent cx="380999" cy="380999"/>
            <wp:effectExtent l="0" t="0" r="0" b="0"/>
            <wp:wrapNone/>
            <wp:docPr id="151" name="image3.png"/>
            <wp:cNvGraphicFramePr>
              <a:graphicFrameLocks noChangeAspect="1"/>
            </wp:cNvGraphicFramePr>
            <a:graphic>
              <a:graphicData uri="http://schemas.openxmlformats.org/drawingml/2006/picture">
                <pic:pic>
                  <pic:nvPicPr>
                    <pic:cNvPr id="152" name="image3.png"/>
                    <pic:cNvPicPr/>
                  </pic:nvPicPr>
                  <pic:blipFill>
                    <a:blip r:embed="rId7" cstate="print"/>
                    <a:stretch>
                      <a:fillRect/>
                    </a:stretch>
                  </pic:blipFill>
                  <pic:spPr>
                    <a:xfrm>
                      <a:off x="0" y="0"/>
                      <a:ext cx="380999" cy="380999"/>
                    </a:xfrm>
                    <a:prstGeom prst="rect">
                      <a:avLst/>
                    </a:prstGeom>
                  </pic:spPr>
                </pic:pic>
              </a:graphicData>
            </a:graphic>
          </wp:anchor>
        </w:drawing>
      </w:r>
      <w:r>
        <w:rPr>
          <w:color w:val="212121"/>
        </w:rPr>
        <w:t>Impliquez-vous!</w:t>
      </w:r>
    </w:p>
    <w:p>
      <w:pPr>
        <w:pStyle w:val="Heading5"/>
        <w:spacing w:before="155"/>
        <w:ind w:left="678"/>
        <w:rPr>
          <w:u w:val="none"/>
        </w:rPr>
      </w:pPr>
      <w:r>
        <w:rPr>
          <w:b w:val="0"/>
          <w:u w:val="none"/>
        </w:rPr>
        <w:br w:type="column"/>
      </w:r>
      <w:hyperlink r:id="rId8">
        <w:r>
          <w:rPr>
            <w:color w:val="78A12E"/>
            <w:u w:val="single" w:color="000000"/>
          </w:rPr>
          <w:t>Enregistrez notre site Web dans vos favoris : WWW.COLLEGEPT.ORG</w:t>
        </w:r>
      </w:hyperlink>
    </w:p>
    <w:p>
      <w:pPr>
        <w:pStyle w:val="BodyText"/>
        <w:spacing w:before="1"/>
        <w:rPr>
          <w:rFonts w:ascii="Arial"/>
          <w:b/>
          <w:sz w:val="2"/>
        </w:rPr>
      </w:pPr>
    </w:p>
    <w:p>
      <w:pPr>
        <w:pStyle w:val="BodyText"/>
        <w:spacing w:line="20" w:lineRule="exact"/>
        <w:ind w:left="678"/>
        <w:rPr>
          <w:rFonts w:ascii="Arial"/>
          <w:sz w:val="2"/>
        </w:rPr>
      </w:pPr>
      <w:r>
        <w:rPr>
          <w:rFonts w:ascii="Arial"/>
          <w:sz w:val="2"/>
        </w:rPr>
        <w:drawing>
          <wp:inline distT="0" distB="0" distL="0" distR="0">
            <wp:extent cx="5010149" cy="9525"/>
            <wp:effectExtent l="0" t="0" r="0" b="0"/>
            <wp:docPr id="153" name="image81.png"/>
            <wp:cNvGraphicFramePr>
              <a:graphicFrameLocks noChangeAspect="1"/>
            </wp:cNvGraphicFramePr>
            <a:graphic>
              <a:graphicData uri="http://schemas.openxmlformats.org/drawingml/2006/picture">
                <pic:pic>
                  <pic:nvPicPr>
                    <pic:cNvPr id="154" name="image81.png"/>
                    <pic:cNvPicPr/>
                  </pic:nvPicPr>
                  <pic:blipFill>
                    <a:blip r:embed="rId117" cstate="print"/>
                    <a:stretch>
                      <a:fillRect/>
                    </a:stretch>
                  </pic:blipFill>
                  <pic:spPr>
                    <a:xfrm>
                      <a:off x="0" y="0"/>
                      <a:ext cx="5010149" cy="9525"/>
                    </a:xfrm>
                    <a:prstGeom prst="rect">
                      <a:avLst/>
                    </a:prstGeom>
                  </pic:spPr>
                </pic:pic>
              </a:graphicData>
            </a:graphic>
          </wp:inline>
        </w:drawing>
      </w:r>
      <w:r>
        <w:rPr>
          <w:rFonts w:ascii="Arial"/>
          <w:sz w:val="2"/>
        </w:rPr>
      </w:r>
    </w:p>
    <w:p>
      <w:pPr>
        <w:spacing w:after="0" w:line="20" w:lineRule="exact"/>
        <w:rPr>
          <w:rFonts w:ascii="Arial"/>
          <w:sz w:val="2"/>
        </w:rPr>
        <w:sectPr>
          <w:pgSz w:w="15360" w:h="10080" w:orient="landscape"/>
          <w:pgMar w:top="400" w:bottom="280" w:left="0" w:right="0"/>
          <w:cols w:num="2" w:equalWidth="0">
            <w:col w:w="4907" w:space="40"/>
            <w:col w:w="10413"/>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6"/>
        </w:rPr>
      </w:pPr>
    </w:p>
    <w:p>
      <w:pPr>
        <w:tabs>
          <w:tab w:pos="9870" w:val="left" w:leader="none"/>
          <w:tab w:pos="11130" w:val="left" w:leader="none"/>
          <w:tab w:pos="13452" w:val="left" w:leader="none"/>
        </w:tabs>
        <w:spacing w:line="240" w:lineRule="auto"/>
        <w:ind w:left="8370" w:right="0" w:firstLine="0"/>
        <w:rPr>
          <w:rFonts w:ascii="Arial"/>
          <w:sz w:val="20"/>
        </w:rPr>
      </w:pPr>
      <w:r>
        <w:rPr>
          <w:rFonts w:ascii="Arial"/>
          <w:sz w:val="20"/>
        </w:rPr>
        <w:drawing>
          <wp:inline distT="0" distB="0" distL="0" distR="0">
            <wp:extent cx="308038" cy="308038"/>
            <wp:effectExtent l="0" t="0" r="0" b="0"/>
            <wp:docPr id="155" name="image82.jpeg"/>
            <wp:cNvGraphicFramePr>
              <a:graphicFrameLocks noChangeAspect="1"/>
            </wp:cNvGraphicFramePr>
            <a:graphic>
              <a:graphicData uri="http://schemas.openxmlformats.org/drawingml/2006/picture">
                <pic:pic>
                  <pic:nvPicPr>
                    <pic:cNvPr id="156" name="image82.jpeg"/>
                    <pic:cNvPicPr/>
                  </pic:nvPicPr>
                  <pic:blipFill>
                    <a:blip r:embed="rId118" cstate="print"/>
                    <a:stretch>
                      <a:fillRect/>
                    </a:stretch>
                  </pic:blipFill>
                  <pic:spPr>
                    <a:xfrm>
                      <a:off x="0" y="0"/>
                      <a:ext cx="308038" cy="308038"/>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308038" cy="308038"/>
            <wp:effectExtent l="0" t="0" r="0" b="0"/>
            <wp:docPr id="157" name="image83.jpeg"/>
            <wp:cNvGraphicFramePr>
              <a:graphicFrameLocks noChangeAspect="1"/>
            </wp:cNvGraphicFramePr>
            <a:graphic>
              <a:graphicData uri="http://schemas.openxmlformats.org/drawingml/2006/picture">
                <pic:pic>
                  <pic:nvPicPr>
                    <pic:cNvPr id="158" name="image83.jpeg"/>
                    <pic:cNvPicPr/>
                  </pic:nvPicPr>
                  <pic:blipFill>
                    <a:blip r:embed="rId119" cstate="print"/>
                    <a:stretch>
                      <a:fillRect/>
                    </a:stretch>
                  </pic:blipFill>
                  <pic:spPr>
                    <a:xfrm>
                      <a:off x="0" y="0"/>
                      <a:ext cx="308038" cy="308038"/>
                    </a:xfrm>
                    <a:prstGeom prst="rect">
                      <a:avLst/>
                    </a:prstGeom>
                  </pic:spPr>
                </pic:pic>
              </a:graphicData>
            </a:graphic>
          </wp:inline>
        </w:drawing>
      </w:r>
      <w:r>
        <w:rPr>
          <w:rFonts w:ascii="Arial"/>
          <w:sz w:val="20"/>
        </w:rPr>
      </w:r>
      <w:r>
        <w:rPr>
          <w:rFonts w:ascii="Arial"/>
          <w:sz w:val="20"/>
        </w:rPr>
        <w:tab/>
      </w:r>
      <w:r>
        <w:rPr>
          <w:rFonts w:ascii="Arial"/>
          <w:position w:val="6"/>
          <w:sz w:val="20"/>
        </w:rPr>
        <w:drawing>
          <wp:inline distT="0" distB="0" distL="0" distR="0">
            <wp:extent cx="940839" cy="230409"/>
            <wp:effectExtent l="0" t="0" r="0" b="0"/>
            <wp:docPr id="159" name="image84.png"/>
            <wp:cNvGraphicFramePr>
              <a:graphicFrameLocks noChangeAspect="1"/>
            </wp:cNvGraphicFramePr>
            <a:graphic>
              <a:graphicData uri="http://schemas.openxmlformats.org/drawingml/2006/picture">
                <pic:pic>
                  <pic:nvPicPr>
                    <pic:cNvPr id="160" name="image84.png"/>
                    <pic:cNvPicPr/>
                  </pic:nvPicPr>
                  <pic:blipFill>
                    <a:blip r:embed="rId120" cstate="print"/>
                    <a:stretch>
                      <a:fillRect/>
                    </a:stretch>
                  </pic:blipFill>
                  <pic:spPr>
                    <a:xfrm>
                      <a:off x="0" y="0"/>
                      <a:ext cx="940839" cy="230409"/>
                    </a:xfrm>
                    <a:prstGeom prst="rect">
                      <a:avLst/>
                    </a:prstGeom>
                  </pic:spPr>
                </pic:pic>
              </a:graphicData>
            </a:graphic>
          </wp:inline>
        </w:drawing>
      </w:r>
      <w:r>
        <w:rPr>
          <w:rFonts w:ascii="Arial"/>
          <w:position w:val="6"/>
          <w:sz w:val="20"/>
        </w:rPr>
      </w:r>
      <w:r>
        <w:rPr>
          <w:rFonts w:ascii="Arial"/>
          <w:position w:val="6"/>
          <w:sz w:val="20"/>
        </w:rPr>
        <w:tab/>
      </w:r>
      <w:r>
        <w:rPr>
          <w:rFonts w:ascii="Arial"/>
          <w:position w:val="2"/>
          <w:sz w:val="20"/>
        </w:rPr>
        <w:drawing>
          <wp:inline distT="0" distB="0" distL="0" distR="0">
            <wp:extent cx="689419" cy="286512"/>
            <wp:effectExtent l="0" t="0" r="0" b="0"/>
            <wp:docPr id="161" name="image85.jpeg"/>
            <wp:cNvGraphicFramePr>
              <a:graphicFrameLocks noChangeAspect="1"/>
            </wp:cNvGraphicFramePr>
            <a:graphic>
              <a:graphicData uri="http://schemas.openxmlformats.org/drawingml/2006/picture">
                <pic:pic>
                  <pic:nvPicPr>
                    <pic:cNvPr id="162" name="image85.jpeg"/>
                    <pic:cNvPicPr/>
                  </pic:nvPicPr>
                  <pic:blipFill>
                    <a:blip r:embed="rId121" cstate="print"/>
                    <a:stretch>
                      <a:fillRect/>
                    </a:stretch>
                  </pic:blipFill>
                  <pic:spPr>
                    <a:xfrm>
                      <a:off x="0" y="0"/>
                      <a:ext cx="689419" cy="286512"/>
                    </a:xfrm>
                    <a:prstGeom prst="rect">
                      <a:avLst/>
                    </a:prstGeom>
                  </pic:spPr>
                </pic:pic>
              </a:graphicData>
            </a:graphic>
          </wp:inline>
        </w:drawing>
      </w:r>
      <w:r>
        <w:rPr>
          <w:rFonts w:ascii="Arial"/>
          <w:position w:val="2"/>
          <w:sz w:val="20"/>
        </w:rPr>
      </w:r>
    </w:p>
    <w:p>
      <w:pPr>
        <w:spacing w:after="0" w:line="240" w:lineRule="auto"/>
        <w:rPr>
          <w:rFonts w:ascii="Arial"/>
          <w:sz w:val="20"/>
        </w:rPr>
        <w:sectPr>
          <w:type w:val="continuous"/>
          <w:pgSz w:w="15360" w:h="10080" w:orient="landscape"/>
          <w:pgMar w:top="260" w:bottom="280" w:left="0" w:right="0"/>
        </w:sectPr>
      </w:pPr>
    </w:p>
    <w:p>
      <w:pPr>
        <w:pStyle w:val="BodyText"/>
        <w:spacing w:before="3"/>
        <w:rPr>
          <w:rFonts w:ascii="Arial"/>
          <w:b/>
          <w:sz w:val="15"/>
        </w:rPr>
      </w:pPr>
    </w:p>
    <w:p>
      <w:pPr>
        <w:pStyle w:val="Heading1"/>
        <w:spacing w:before="243"/>
        <w:ind w:left="749"/>
      </w:pPr>
      <w:r>
        <w:rPr>
          <w:color w:val="212121"/>
        </w:rPr>
        <w:t>Vous aimeriez vous impliquer?</w:t>
      </w:r>
    </w:p>
    <w:p>
      <w:pPr>
        <w:pStyle w:val="BodyText"/>
        <w:spacing w:line="300" w:lineRule="auto" w:before="59"/>
        <w:ind w:left="749" w:right="955"/>
      </w:pPr>
      <w:r>
        <w:rPr/>
        <w:drawing>
          <wp:anchor distT="0" distB="0" distL="0" distR="0" allowOverlap="1" layoutInCell="1" locked="0" behindDoc="0" simplePos="0" relativeHeight="251761664">
            <wp:simplePos x="0" y="0"/>
            <wp:positionH relativeFrom="page">
              <wp:posOffset>0</wp:posOffset>
            </wp:positionH>
            <wp:positionV relativeFrom="paragraph">
              <wp:posOffset>927404</wp:posOffset>
            </wp:positionV>
            <wp:extent cx="9753599" cy="3028949"/>
            <wp:effectExtent l="0" t="0" r="0" b="0"/>
            <wp:wrapNone/>
            <wp:docPr id="163" name="image86.jpeg"/>
            <wp:cNvGraphicFramePr>
              <a:graphicFrameLocks noChangeAspect="1"/>
            </wp:cNvGraphicFramePr>
            <a:graphic>
              <a:graphicData uri="http://schemas.openxmlformats.org/drawingml/2006/picture">
                <pic:pic>
                  <pic:nvPicPr>
                    <pic:cNvPr id="164" name="image86.jpeg"/>
                    <pic:cNvPicPr/>
                  </pic:nvPicPr>
                  <pic:blipFill>
                    <a:blip r:embed="rId122" cstate="print"/>
                    <a:stretch>
                      <a:fillRect/>
                    </a:stretch>
                  </pic:blipFill>
                  <pic:spPr>
                    <a:xfrm>
                      <a:off x="0" y="0"/>
                      <a:ext cx="9753599" cy="3028949"/>
                    </a:xfrm>
                    <a:prstGeom prst="rect">
                      <a:avLst/>
                    </a:prstGeom>
                  </pic:spPr>
                </pic:pic>
              </a:graphicData>
            </a:graphic>
          </wp:anchor>
        </w:drawing>
      </w:r>
      <w:r>
        <w:rPr>
          <w:color w:val="212121"/>
        </w:rPr>
        <w:t>Le travail de l'Ordre est possible grâce au dévouement de nos membres inscrits. À l'avenir, vous aimeriezpeut-être vous présenter aux élections du Conseil ou siéger à un comité. Nous organisons également régulièrement des consultations lorsque nous élaborons denouvelles normes et politiques, et les physiothérapeutes, les membres du publicet d'autres intervenants sont invités à faire part de leurs remarques.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5"/>
        <w:spacing w:before="164"/>
        <w:ind w:left="9239"/>
        <w:rPr>
          <w:u w:val="none"/>
        </w:rPr>
      </w:pPr>
      <w:r>
        <w:rPr/>
        <w:drawing>
          <wp:anchor distT="0" distB="0" distL="0" distR="0" allowOverlap="1" layoutInCell="1" locked="0" behindDoc="0" simplePos="0" relativeHeight="100">
            <wp:simplePos x="0" y="0"/>
            <wp:positionH relativeFrom="page">
              <wp:posOffset>5867399</wp:posOffset>
            </wp:positionH>
            <wp:positionV relativeFrom="paragraph">
              <wp:posOffset>294714</wp:posOffset>
            </wp:positionV>
            <wp:extent cx="2632329" cy="9334"/>
            <wp:effectExtent l="0" t="0" r="0" b="0"/>
            <wp:wrapTopAndBottom/>
            <wp:docPr id="165" name="image87.png"/>
            <wp:cNvGraphicFramePr>
              <a:graphicFrameLocks noChangeAspect="1"/>
            </wp:cNvGraphicFramePr>
            <a:graphic>
              <a:graphicData uri="http://schemas.openxmlformats.org/drawingml/2006/picture">
                <pic:pic>
                  <pic:nvPicPr>
                    <pic:cNvPr id="166" name="image87.png"/>
                    <pic:cNvPicPr/>
                  </pic:nvPicPr>
                  <pic:blipFill>
                    <a:blip r:embed="rId123" cstate="print"/>
                    <a:stretch>
                      <a:fillRect/>
                    </a:stretch>
                  </pic:blipFill>
                  <pic:spPr>
                    <a:xfrm>
                      <a:off x="0" y="0"/>
                      <a:ext cx="2632329" cy="9334"/>
                    </a:xfrm>
                    <a:prstGeom prst="rect">
                      <a:avLst/>
                    </a:prstGeom>
                  </pic:spPr>
                </pic:pic>
              </a:graphicData>
            </a:graphic>
          </wp:anchor>
        </w:drawing>
      </w:r>
      <w:r>
        <w:rPr/>
        <w:drawing>
          <wp:anchor distT="0" distB="0" distL="0" distR="0" allowOverlap="1" layoutInCell="1" locked="0" behindDoc="0" simplePos="0" relativeHeight="251762688">
            <wp:simplePos x="0" y="0"/>
            <wp:positionH relativeFrom="page">
              <wp:posOffset>8743950</wp:posOffset>
            </wp:positionH>
            <wp:positionV relativeFrom="paragraph">
              <wp:posOffset>-19610</wp:posOffset>
            </wp:positionV>
            <wp:extent cx="380999" cy="380999"/>
            <wp:effectExtent l="0" t="0" r="0" b="0"/>
            <wp:wrapNone/>
            <wp:docPr id="167" name="image3.png"/>
            <wp:cNvGraphicFramePr>
              <a:graphicFrameLocks noChangeAspect="1"/>
            </wp:cNvGraphicFramePr>
            <a:graphic>
              <a:graphicData uri="http://schemas.openxmlformats.org/drawingml/2006/picture">
                <pic:pic>
                  <pic:nvPicPr>
                    <pic:cNvPr id="168" name="image3.png"/>
                    <pic:cNvPicPr/>
                  </pic:nvPicPr>
                  <pic:blipFill>
                    <a:blip r:embed="rId7" cstate="print"/>
                    <a:stretch>
                      <a:fillRect/>
                    </a:stretch>
                  </pic:blipFill>
                  <pic:spPr>
                    <a:xfrm>
                      <a:off x="0" y="0"/>
                      <a:ext cx="380999" cy="380999"/>
                    </a:xfrm>
                    <a:prstGeom prst="rect">
                      <a:avLst/>
                    </a:prstGeom>
                  </pic:spPr>
                </pic:pic>
              </a:graphicData>
            </a:graphic>
          </wp:anchor>
        </w:drawing>
      </w:r>
      <w:hyperlink r:id="rId124">
        <w:r>
          <w:rPr>
            <w:color w:val="78A12E"/>
            <w:u w:val="single" w:color="000000"/>
          </w:rPr>
          <w:t>Pour en savoir plus : Impliquez-vous</w:t>
        </w:r>
      </w:hyperlink>
    </w:p>
    <w:p>
      <w:pPr>
        <w:spacing w:after="0"/>
        <w:sectPr>
          <w:pgSz w:w="15360" w:h="10080" w:orient="landscape"/>
          <w:pgMar w:top="920" w:bottom="280" w:left="0" w:right="0"/>
        </w:sectPr>
      </w:pPr>
    </w:p>
    <w:p>
      <w:pPr>
        <w:pStyle w:val="BodyText"/>
        <w:rPr>
          <w:rFonts w:ascii="Arial"/>
          <w:b/>
          <w:sz w:val="20"/>
        </w:rPr>
      </w:pPr>
      <w:r>
        <w:rPr/>
        <w:drawing>
          <wp:anchor distT="0" distB="0" distL="0" distR="0" allowOverlap="1" layoutInCell="1" locked="0" behindDoc="0" simplePos="0" relativeHeight="251763712">
            <wp:simplePos x="0" y="0"/>
            <wp:positionH relativeFrom="page">
              <wp:posOffset>6391274</wp:posOffset>
            </wp:positionH>
            <wp:positionV relativeFrom="page">
              <wp:posOffset>0</wp:posOffset>
            </wp:positionV>
            <wp:extent cx="3362324" cy="6391274"/>
            <wp:effectExtent l="0" t="0" r="0" b="0"/>
            <wp:wrapNone/>
            <wp:docPr id="169" name="image88.jpeg"/>
            <wp:cNvGraphicFramePr>
              <a:graphicFrameLocks noChangeAspect="1"/>
            </wp:cNvGraphicFramePr>
            <a:graphic>
              <a:graphicData uri="http://schemas.openxmlformats.org/drawingml/2006/picture">
                <pic:pic>
                  <pic:nvPicPr>
                    <pic:cNvPr id="170" name="image88.jpeg"/>
                    <pic:cNvPicPr/>
                  </pic:nvPicPr>
                  <pic:blipFill>
                    <a:blip r:embed="rId125" cstate="print"/>
                    <a:stretch>
                      <a:fillRect/>
                    </a:stretch>
                  </pic:blipFill>
                  <pic:spPr>
                    <a:xfrm>
                      <a:off x="0" y="0"/>
                      <a:ext cx="3362324" cy="6391274"/>
                    </a:xfrm>
                    <a:prstGeom prst="rect">
                      <a:avLst/>
                    </a:prstGeom>
                  </pic:spPr>
                </pic:pic>
              </a:graphicData>
            </a:graphic>
          </wp:anchor>
        </w:drawing>
      </w:r>
    </w:p>
    <w:p>
      <w:pPr>
        <w:spacing w:before="358"/>
        <w:ind w:left="719" w:right="0" w:firstLine="0"/>
        <w:jc w:val="left"/>
        <w:rPr>
          <w:rFonts w:ascii="Arial"/>
          <w:b/>
          <w:sz w:val="54"/>
        </w:rPr>
      </w:pPr>
      <w:r>
        <w:rPr>
          <w:rFonts w:ascii="Arial"/>
          <w:b/>
          <w:color w:val="212121"/>
          <w:sz w:val="54"/>
        </w:rPr>
        <w:t>Restons en contact!</w:t>
      </w:r>
    </w:p>
    <w:p>
      <w:pPr>
        <w:pStyle w:val="BodyText"/>
        <w:spacing w:before="59"/>
        <w:ind w:left="719"/>
      </w:pPr>
      <w:r>
        <w:rPr>
          <w:color w:val="212121"/>
        </w:rPr>
        <w:t>Ordre des physiothérapeutes del’Ontario</w:t>
      </w:r>
    </w:p>
    <w:p>
      <w:pPr>
        <w:pStyle w:val="BodyText"/>
        <w:spacing w:before="69"/>
        <w:ind w:left="719"/>
      </w:pPr>
      <w:r>
        <w:rPr>
          <w:color w:val="212121"/>
        </w:rPr>
        <w:t>375, avenue University, bureau 800, Toronto (Ontario) M5G 2J5</w:t>
      </w:r>
    </w:p>
    <w:p>
      <w:pPr>
        <w:pStyle w:val="BodyText"/>
        <w:spacing w:before="11"/>
        <w:rPr>
          <w:sz w:val="32"/>
        </w:rPr>
      </w:pPr>
    </w:p>
    <w:p>
      <w:pPr>
        <w:spacing w:before="0"/>
        <w:ind w:left="719" w:right="0" w:firstLine="0"/>
        <w:jc w:val="left"/>
        <w:rPr>
          <w:sz w:val="22"/>
        </w:rPr>
      </w:pPr>
      <w:r>
        <w:rPr>
          <w:b/>
          <w:color w:val="212121"/>
          <w:w w:val="105"/>
          <w:sz w:val="22"/>
        </w:rPr>
        <w:t>Demandes générales : </w:t>
      </w:r>
      <w:r>
        <w:rPr>
          <w:color w:val="212121"/>
          <w:w w:val="105"/>
          <w:sz w:val="22"/>
        </w:rPr>
        <w:t>416 591-3828, poste 256 ou 1 800 583-5885, poste 256</w:t>
      </w:r>
    </w:p>
    <w:p>
      <w:pPr>
        <w:spacing w:before="68"/>
        <w:ind w:left="719" w:right="0" w:firstLine="0"/>
        <w:jc w:val="left"/>
        <w:rPr>
          <w:sz w:val="22"/>
        </w:rPr>
      </w:pPr>
      <w:r>
        <w:rPr>
          <w:b/>
          <w:color w:val="212121"/>
          <w:w w:val="105"/>
          <w:sz w:val="22"/>
        </w:rPr>
        <w:t>Numéro de télécopieur : </w:t>
      </w:r>
      <w:r>
        <w:rPr>
          <w:color w:val="212121"/>
          <w:w w:val="105"/>
          <w:sz w:val="22"/>
        </w:rPr>
        <w:t>416 591-3834 | </w:t>
      </w:r>
      <w:hyperlink r:id="rId126">
        <w:r>
          <w:rPr>
            <w:color w:val="78A12E"/>
            <w:w w:val="105"/>
            <w:sz w:val="22"/>
            <w:u w:val="single" w:color="000000"/>
          </w:rPr>
          <w:t>info@collegept.org</w:t>
        </w:r>
      </w:hyperlink>
    </w:p>
    <w:p>
      <w:pPr>
        <w:pStyle w:val="BodyText"/>
        <w:spacing w:line="20" w:lineRule="exact"/>
        <w:ind w:left="4515"/>
        <w:rPr>
          <w:sz w:val="2"/>
        </w:rPr>
      </w:pPr>
      <w:r>
        <w:rPr>
          <w:sz w:val="2"/>
        </w:rPr>
        <w:drawing>
          <wp:inline distT="0" distB="0" distL="0" distR="0">
            <wp:extent cx="1142999" cy="9525"/>
            <wp:effectExtent l="0" t="0" r="0" b="0"/>
            <wp:docPr id="171" name="image89.png"/>
            <wp:cNvGraphicFramePr>
              <a:graphicFrameLocks noChangeAspect="1"/>
            </wp:cNvGraphicFramePr>
            <a:graphic>
              <a:graphicData uri="http://schemas.openxmlformats.org/drawingml/2006/picture">
                <pic:pic>
                  <pic:nvPicPr>
                    <pic:cNvPr id="172" name="image89.png"/>
                    <pic:cNvPicPr/>
                  </pic:nvPicPr>
                  <pic:blipFill>
                    <a:blip r:embed="rId127" cstate="print"/>
                    <a:stretch>
                      <a:fillRect/>
                    </a:stretch>
                  </pic:blipFill>
                  <pic:spPr>
                    <a:xfrm>
                      <a:off x="0" y="0"/>
                      <a:ext cx="1142999" cy="9525"/>
                    </a:xfrm>
                    <a:prstGeom prst="rect">
                      <a:avLst/>
                    </a:prstGeom>
                  </pic:spPr>
                </pic:pic>
              </a:graphicData>
            </a:graphic>
          </wp:inline>
        </w:drawing>
      </w:r>
      <w:r>
        <w:rPr>
          <w:sz w:val="2"/>
        </w:rPr>
      </w:r>
    </w:p>
    <w:p>
      <w:pPr>
        <w:pStyle w:val="BodyText"/>
        <w:spacing w:before="3"/>
        <w:rPr>
          <w:sz w:val="31"/>
        </w:rPr>
      </w:pPr>
    </w:p>
    <w:p>
      <w:pPr>
        <w:pStyle w:val="Heading6"/>
      </w:pPr>
      <w:r>
        <w:rPr>
          <w:color w:val="212121"/>
          <w:w w:val="110"/>
        </w:rPr>
        <w:t>Questions liées aux nouvelles demandes et à l'inscription</w:t>
      </w:r>
    </w:p>
    <w:p>
      <w:pPr>
        <w:pStyle w:val="BodyText"/>
        <w:spacing w:before="68"/>
        <w:ind w:left="719"/>
      </w:pPr>
      <w:hyperlink r:id="rId51">
        <w:r>
          <w:rPr>
            <w:color w:val="78A12E"/>
            <w:u w:val="single" w:color="000000"/>
          </w:rPr>
          <w:t>registration@collegept.org</w:t>
        </w:r>
        <w:r>
          <w:rPr>
            <w:color w:val="78A12E"/>
          </w:rPr>
          <w:t> </w:t>
        </w:r>
      </w:hyperlink>
      <w:r>
        <w:rPr>
          <w:color w:val="212121"/>
        </w:rPr>
        <w:t>| 416 591-3828, poste 222 ou 1 800 583-5885, poste222</w:t>
      </w:r>
    </w:p>
    <w:p>
      <w:pPr>
        <w:pStyle w:val="BodyText"/>
        <w:spacing w:line="20" w:lineRule="exact"/>
        <w:ind w:left="720"/>
        <w:rPr>
          <w:sz w:val="2"/>
        </w:rPr>
      </w:pPr>
      <w:r>
        <w:rPr>
          <w:sz w:val="2"/>
        </w:rPr>
        <w:drawing>
          <wp:inline distT="0" distB="0" distL="0" distR="0">
            <wp:extent cx="1638299" cy="9525"/>
            <wp:effectExtent l="0" t="0" r="0" b="0"/>
            <wp:docPr id="173" name="image90.png"/>
            <wp:cNvGraphicFramePr>
              <a:graphicFrameLocks noChangeAspect="1"/>
            </wp:cNvGraphicFramePr>
            <a:graphic>
              <a:graphicData uri="http://schemas.openxmlformats.org/drawingml/2006/picture">
                <pic:pic>
                  <pic:nvPicPr>
                    <pic:cNvPr id="174" name="image90.png"/>
                    <pic:cNvPicPr/>
                  </pic:nvPicPr>
                  <pic:blipFill>
                    <a:blip r:embed="rId128" cstate="print"/>
                    <a:stretch>
                      <a:fillRect/>
                    </a:stretch>
                  </pic:blipFill>
                  <pic:spPr>
                    <a:xfrm>
                      <a:off x="0" y="0"/>
                      <a:ext cx="1638299" cy="9525"/>
                    </a:xfrm>
                    <a:prstGeom prst="rect">
                      <a:avLst/>
                    </a:prstGeom>
                  </pic:spPr>
                </pic:pic>
              </a:graphicData>
            </a:graphic>
          </wp:inline>
        </w:drawing>
      </w:r>
      <w:r>
        <w:rPr>
          <w:sz w:val="2"/>
        </w:rPr>
      </w:r>
    </w:p>
    <w:p>
      <w:pPr>
        <w:pStyle w:val="BodyText"/>
        <w:spacing w:before="3"/>
        <w:rPr>
          <w:sz w:val="31"/>
        </w:rPr>
      </w:pPr>
    </w:p>
    <w:p>
      <w:pPr>
        <w:pStyle w:val="Heading6"/>
      </w:pPr>
      <w:r>
        <w:rPr>
          <w:color w:val="212121"/>
          <w:w w:val="110"/>
        </w:rPr>
        <w:t>Questions à l'intention de l'équipe de Conseils en pratiques</w:t>
      </w:r>
    </w:p>
    <w:p>
      <w:pPr>
        <w:pStyle w:val="BodyText"/>
        <w:spacing w:before="68"/>
        <w:ind w:left="719"/>
      </w:pPr>
      <w:hyperlink r:id="rId129">
        <w:r>
          <w:rPr>
            <w:color w:val="78A12E"/>
            <w:u w:val="single" w:color="000000"/>
          </w:rPr>
          <w:t>practiceadvice@collegept.org</w:t>
        </w:r>
        <w:r>
          <w:rPr>
            <w:color w:val="78A12E"/>
          </w:rPr>
          <w:t> </w:t>
        </w:r>
      </w:hyperlink>
      <w:r>
        <w:rPr>
          <w:color w:val="212121"/>
        </w:rPr>
        <w:t>| 647 484-8800 ou 1 800 583-5885, poste 241</w:t>
      </w:r>
    </w:p>
    <w:p>
      <w:pPr>
        <w:pStyle w:val="BodyText"/>
        <w:spacing w:line="20" w:lineRule="exact"/>
        <w:ind w:left="720"/>
        <w:rPr>
          <w:sz w:val="2"/>
        </w:rPr>
      </w:pPr>
      <w:r>
        <w:rPr>
          <w:sz w:val="2"/>
        </w:rPr>
        <w:drawing>
          <wp:inline distT="0" distB="0" distL="0" distR="0">
            <wp:extent cx="1790699" cy="9525"/>
            <wp:effectExtent l="0" t="0" r="0" b="0"/>
            <wp:docPr id="175" name="image91.png"/>
            <wp:cNvGraphicFramePr>
              <a:graphicFrameLocks noChangeAspect="1"/>
            </wp:cNvGraphicFramePr>
            <a:graphic>
              <a:graphicData uri="http://schemas.openxmlformats.org/drawingml/2006/picture">
                <pic:pic>
                  <pic:nvPicPr>
                    <pic:cNvPr id="176" name="image91.png"/>
                    <pic:cNvPicPr/>
                  </pic:nvPicPr>
                  <pic:blipFill>
                    <a:blip r:embed="rId130" cstate="print"/>
                    <a:stretch>
                      <a:fillRect/>
                    </a:stretch>
                  </pic:blipFill>
                  <pic:spPr>
                    <a:xfrm>
                      <a:off x="0" y="0"/>
                      <a:ext cx="1790699" cy="9525"/>
                    </a:xfrm>
                    <a:prstGeom prst="rect">
                      <a:avLst/>
                    </a:prstGeom>
                  </pic:spPr>
                </pic:pic>
              </a:graphicData>
            </a:graphic>
          </wp:inline>
        </w:drawing>
      </w:r>
      <w:r>
        <w:rPr>
          <w:sz w:val="2"/>
        </w:rPr>
      </w:r>
    </w:p>
    <w:p>
      <w:pPr>
        <w:pStyle w:val="BodyText"/>
        <w:spacing w:before="3"/>
        <w:rPr>
          <w:sz w:val="31"/>
        </w:rPr>
      </w:pPr>
    </w:p>
    <w:p>
      <w:pPr>
        <w:pStyle w:val="Heading6"/>
      </w:pPr>
      <w:r>
        <w:rPr>
          <w:color w:val="212121"/>
          <w:w w:val="110"/>
        </w:rPr>
        <w:t>Questions sur les évaluations et le perfectionnement professionnel continu</w:t>
      </w:r>
    </w:p>
    <w:p>
      <w:pPr>
        <w:pStyle w:val="BodyText"/>
        <w:spacing w:before="68"/>
        <w:ind w:left="719"/>
      </w:pPr>
      <w:hyperlink r:id="rId75">
        <w:r>
          <w:rPr>
            <w:color w:val="78A12E"/>
            <w:u w:val="single" w:color="000000"/>
          </w:rPr>
          <w:t>qualityassurance@collegept.org</w:t>
        </w:r>
        <w:r>
          <w:rPr>
            <w:color w:val="78A12E"/>
          </w:rPr>
          <w:t> </w:t>
        </w:r>
      </w:hyperlink>
      <w:r>
        <w:rPr>
          <w:color w:val="212121"/>
        </w:rPr>
        <w:t>| 416 591-3828, poste 233 ou 1 800 583-5885, poste233</w:t>
      </w:r>
    </w:p>
    <w:p>
      <w:pPr>
        <w:pStyle w:val="BodyText"/>
        <w:spacing w:line="20" w:lineRule="exact"/>
        <w:ind w:left="720"/>
        <w:rPr>
          <w:sz w:val="2"/>
        </w:rPr>
      </w:pPr>
      <w:r>
        <w:rPr>
          <w:sz w:val="2"/>
        </w:rPr>
        <w:drawing>
          <wp:inline distT="0" distB="0" distL="0" distR="0">
            <wp:extent cx="1933574" cy="9525"/>
            <wp:effectExtent l="0" t="0" r="0" b="0"/>
            <wp:docPr id="177" name="image92.png"/>
            <wp:cNvGraphicFramePr>
              <a:graphicFrameLocks noChangeAspect="1"/>
            </wp:cNvGraphicFramePr>
            <a:graphic>
              <a:graphicData uri="http://schemas.openxmlformats.org/drawingml/2006/picture">
                <pic:pic>
                  <pic:nvPicPr>
                    <pic:cNvPr id="178" name="image92.png"/>
                    <pic:cNvPicPr/>
                  </pic:nvPicPr>
                  <pic:blipFill>
                    <a:blip r:embed="rId131" cstate="print"/>
                    <a:stretch>
                      <a:fillRect/>
                    </a:stretch>
                  </pic:blipFill>
                  <pic:spPr>
                    <a:xfrm>
                      <a:off x="0" y="0"/>
                      <a:ext cx="1933574" cy="9525"/>
                    </a:xfrm>
                    <a:prstGeom prst="rect">
                      <a:avLst/>
                    </a:prstGeom>
                  </pic:spPr>
                </pic:pic>
              </a:graphicData>
            </a:graphic>
          </wp:inline>
        </w:drawing>
      </w:r>
      <w:r>
        <w:rPr>
          <w:sz w:val="2"/>
        </w:rPr>
      </w:r>
    </w:p>
    <w:p>
      <w:pPr>
        <w:pStyle w:val="BodyText"/>
        <w:spacing w:before="3"/>
        <w:rPr>
          <w:sz w:val="31"/>
        </w:rPr>
      </w:pPr>
    </w:p>
    <w:p>
      <w:pPr>
        <w:pStyle w:val="Heading6"/>
      </w:pPr>
      <w:r>
        <w:rPr>
          <w:color w:val="212121"/>
          <w:w w:val="110"/>
        </w:rPr>
        <w:t>Pour l'information en français</w:t>
      </w:r>
    </w:p>
    <w:p>
      <w:pPr>
        <w:pStyle w:val="BodyText"/>
        <w:spacing w:before="68"/>
        <w:ind w:left="719"/>
      </w:pPr>
      <w:hyperlink r:id="rId132">
        <w:r>
          <w:rPr>
            <w:color w:val="78A12E"/>
            <w:u w:val="single" w:color="000000"/>
          </w:rPr>
          <w:t>communications@collegegpt.org</w:t>
        </w:r>
        <w:r>
          <w:rPr>
            <w:color w:val="78A12E"/>
          </w:rPr>
          <w:t>  </w:t>
        </w:r>
      </w:hyperlink>
      <w:r>
        <w:rPr>
          <w:color w:val="212121"/>
        </w:rPr>
        <w:t>|  </w:t>
      </w:r>
      <w:r>
        <w:rPr>
          <w:color w:val="212121"/>
          <w:spacing w:val="-5"/>
        </w:rPr>
        <w:t>416 591-3828,  </w:t>
      </w:r>
      <w:r>
        <w:rPr>
          <w:color w:val="212121"/>
          <w:spacing w:val="-3"/>
        </w:rPr>
        <w:t>poste </w:t>
      </w:r>
      <w:r>
        <w:rPr>
          <w:color w:val="212121"/>
          <w:spacing w:val="-5"/>
        </w:rPr>
        <w:t>234 </w:t>
      </w:r>
      <w:r>
        <w:rPr>
          <w:color w:val="212121"/>
        </w:rPr>
        <w:t>ou  1 </w:t>
      </w:r>
      <w:r>
        <w:rPr>
          <w:color w:val="212121"/>
          <w:spacing w:val="-5"/>
        </w:rPr>
        <w:t>800 583-5885,</w:t>
      </w:r>
      <w:r>
        <w:rPr>
          <w:color w:val="212121"/>
          <w:spacing w:val="-8"/>
        </w:rPr>
        <w:t> </w:t>
      </w:r>
      <w:r>
        <w:rPr>
          <w:color w:val="212121"/>
          <w:spacing w:val="-5"/>
        </w:rPr>
        <w:t>poste234</w:t>
      </w:r>
    </w:p>
    <w:p>
      <w:pPr>
        <w:pStyle w:val="BodyText"/>
        <w:spacing w:line="20" w:lineRule="exact"/>
        <w:ind w:left="720"/>
        <w:rPr>
          <w:sz w:val="2"/>
        </w:rPr>
      </w:pPr>
      <w:r>
        <w:rPr>
          <w:sz w:val="2"/>
        </w:rPr>
        <w:drawing>
          <wp:inline distT="0" distB="0" distL="0" distR="0">
            <wp:extent cx="1990725" cy="9525"/>
            <wp:effectExtent l="0" t="0" r="0" b="0"/>
            <wp:docPr id="179" name="image93.png"/>
            <wp:cNvGraphicFramePr>
              <a:graphicFrameLocks noChangeAspect="1"/>
            </wp:cNvGraphicFramePr>
            <a:graphic>
              <a:graphicData uri="http://schemas.openxmlformats.org/drawingml/2006/picture">
                <pic:pic>
                  <pic:nvPicPr>
                    <pic:cNvPr id="180" name="image93.png"/>
                    <pic:cNvPicPr/>
                  </pic:nvPicPr>
                  <pic:blipFill>
                    <a:blip r:embed="rId133" cstate="print"/>
                    <a:stretch>
                      <a:fillRect/>
                    </a:stretch>
                  </pic:blipFill>
                  <pic:spPr>
                    <a:xfrm>
                      <a:off x="0" y="0"/>
                      <a:ext cx="1990725" cy="9525"/>
                    </a:xfrm>
                    <a:prstGeom prst="rect">
                      <a:avLst/>
                    </a:prstGeom>
                  </pic:spPr>
                </pic:pic>
              </a:graphicData>
            </a:graphic>
          </wp:inline>
        </w:drawing>
      </w:r>
      <w:r>
        <w:rPr>
          <w:sz w:val="2"/>
        </w:rPr>
      </w:r>
    </w:p>
    <w:p>
      <w:pPr>
        <w:pStyle w:val="BodyText"/>
        <w:spacing w:before="3"/>
        <w:rPr>
          <w:sz w:val="31"/>
        </w:rPr>
      </w:pPr>
    </w:p>
    <w:p>
      <w:pPr>
        <w:spacing w:line="300" w:lineRule="auto" w:before="1"/>
        <w:ind w:left="719" w:right="5672" w:firstLine="0"/>
        <w:jc w:val="left"/>
        <w:rPr>
          <w:sz w:val="22"/>
        </w:rPr>
      </w:pPr>
      <w:r>
        <w:rPr/>
        <w:drawing>
          <wp:anchor distT="0" distB="0" distL="0" distR="0" allowOverlap="1" layoutInCell="1" locked="0" behindDoc="1" simplePos="0" relativeHeight="250655744">
            <wp:simplePos x="0" y="0"/>
            <wp:positionH relativeFrom="page">
              <wp:posOffset>457200</wp:posOffset>
            </wp:positionH>
            <wp:positionV relativeFrom="paragraph">
              <wp:posOffset>614349</wp:posOffset>
            </wp:positionV>
            <wp:extent cx="1990724" cy="9524"/>
            <wp:effectExtent l="0" t="0" r="0" b="0"/>
            <wp:wrapNone/>
            <wp:docPr id="181" name="image93.png"/>
            <wp:cNvGraphicFramePr>
              <a:graphicFrameLocks noChangeAspect="1"/>
            </wp:cNvGraphicFramePr>
            <a:graphic>
              <a:graphicData uri="http://schemas.openxmlformats.org/drawingml/2006/picture">
                <pic:pic>
                  <pic:nvPicPr>
                    <pic:cNvPr id="182" name="image93.png"/>
                    <pic:cNvPicPr/>
                  </pic:nvPicPr>
                  <pic:blipFill>
                    <a:blip r:embed="rId133" cstate="print"/>
                    <a:stretch>
                      <a:fillRect/>
                    </a:stretch>
                  </pic:blipFill>
                  <pic:spPr>
                    <a:xfrm>
                      <a:off x="0" y="0"/>
                      <a:ext cx="1990724" cy="9524"/>
                    </a:xfrm>
                    <a:prstGeom prst="rect">
                      <a:avLst/>
                    </a:prstGeom>
                  </pic:spPr>
                </pic:pic>
              </a:graphicData>
            </a:graphic>
          </wp:anchor>
        </w:drawing>
      </w:r>
      <w:r>
        <w:rPr>
          <w:b/>
          <w:color w:val="212121"/>
          <w:w w:val="105"/>
          <w:sz w:val="22"/>
        </w:rPr>
        <w:t>Questions et suggestions concernant </w:t>
      </w:r>
      <w:r>
        <w:rPr>
          <w:b/>
          <w:color w:val="212121"/>
          <w:spacing w:val="-3"/>
          <w:w w:val="105"/>
          <w:sz w:val="22"/>
        </w:rPr>
        <w:t>le </w:t>
      </w:r>
      <w:r>
        <w:rPr>
          <w:b/>
          <w:color w:val="212121"/>
          <w:w w:val="105"/>
          <w:sz w:val="22"/>
        </w:rPr>
        <w:t>site Web, </w:t>
      </w:r>
      <w:r>
        <w:rPr>
          <w:b/>
          <w:color w:val="212121"/>
          <w:spacing w:val="-3"/>
          <w:w w:val="105"/>
          <w:sz w:val="22"/>
        </w:rPr>
        <w:t>le  </w:t>
      </w:r>
      <w:r>
        <w:rPr>
          <w:b/>
          <w:color w:val="212121"/>
          <w:w w:val="105"/>
          <w:sz w:val="22"/>
        </w:rPr>
        <w:t>bulletin  électronique Perspectives  </w:t>
      </w:r>
      <w:r>
        <w:rPr>
          <w:b/>
          <w:color w:val="212121"/>
          <w:spacing w:val="-3"/>
          <w:w w:val="105"/>
          <w:sz w:val="22"/>
        </w:rPr>
        <w:t>ou </w:t>
      </w:r>
      <w:r>
        <w:rPr>
          <w:b/>
          <w:color w:val="212121"/>
          <w:w w:val="105"/>
          <w:sz w:val="22"/>
        </w:rPr>
        <w:t>les médias sociaux </w:t>
      </w:r>
      <w:r>
        <w:rPr>
          <w:b/>
          <w:color w:val="212121"/>
          <w:spacing w:val="-3"/>
          <w:w w:val="105"/>
          <w:sz w:val="22"/>
        </w:rPr>
        <w:t>ou </w:t>
      </w:r>
      <w:r>
        <w:rPr>
          <w:b/>
          <w:color w:val="212121"/>
          <w:spacing w:val="2"/>
          <w:w w:val="105"/>
          <w:sz w:val="22"/>
        </w:rPr>
        <w:t>si </w:t>
      </w:r>
      <w:r>
        <w:rPr>
          <w:b/>
          <w:color w:val="212121"/>
          <w:w w:val="105"/>
          <w:sz w:val="22"/>
        </w:rPr>
        <w:t>vous avez besoin d'information </w:t>
      </w:r>
      <w:r>
        <w:rPr>
          <w:b/>
          <w:color w:val="212121"/>
          <w:spacing w:val="3"/>
          <w:w w:val="105"/>
          <w:sz w:val="22"/>
        </w:rPr>
        <w:t>dans un </w:t>
      </w:r>
      <w:r>
        <w:rPr>
          <w:b/>
          <w:color w:val="212121"/>
          <w:w w:val="105"/>
          <w:sz w:val="22"/>
        </w:rPr>
        <w:t>format accessible </w:t>
      </w:r>
      <w:hyperlink r:id="rId132">
        <w:r>
          <w:rPr>
            <w:color w:val="78A12E"/>
            <w:w w:val="105"/>
            <w:sz w:val="22"/>
            <w:u w:val="single" w:color="000000"/>
          </w:rPr>
          <w:t>communications@collegegpt.org</w:t>
        </w:r>
        <w:r>
          <w:rPr>
            <w:color w:val="78A12E"/>
            <w:spacing w:val="-4"/>
            <w:w w:val="105"/>
            <w:sz w:val="22"/>
          </w:rPr>
          <w:t> </w:t>
        </w:r>
      </w:hyperlink>
      <w:r>
        <w:rPr>
          <w:color w:val="212121"/>
          <w:w w:val="105"/>
          <w:sz w:val="22"/>
        </w:rPr>
        <w:t>|</w:t>
      </w:r>
      <w:r>
        <w:rPr>
          <w:color w:val="212121"/>
          <w:spacing w:val="-4"/>
          <w:w w:val="105"/>
          <w:sz w:val="22"/>
        </w:rPr>
        <w:t> </w:t>
      </w:r>
      <w:r>
        <w:rPr>
          <w:color w:val="212121"/>
          <w:spacing w:val="-5"/>
          <w:w w:val="105"/>
          <w:sz w:val="22"/>
        </w:rPr>
        <w:t>416</w:t>
      </w:r>
      <w:r>
        <w:rPr>
          <w:color w:val="212121"/>
          <w:spacing w:val="-15"/>
          <w:w w:val="105"/>
          <w:sz w:val="22"/>
        </w:rPr>
        <w:t> </w:t>
      </w:r>
      <w:r>
        <w:rPr>
          <w:color w:val="212121"/>
          <w:spacing w:val="-5"/>
          <w:w w:val="105"/>
          <w:sz w:val="22"/>
        </w:rPr>
        <w:t>591-3828,</w:t>
      </w:r>
      <w:r>
        <w:rPr>
          <w:color w:val="212121"/>
          <w:spacing w:val="-6"/>
          <w:w w:val="105"/>
          <w:sz w:val="22"/>
        </w:rPr>
        <w:t> </w:t>
      </w:r>
      <w:r>
        <w:rPr>
          <w:color w:val="212121"/>
          <w:spacing w:val="-3"/>
          <w:w w:val="105"/>
          <w:sz w:val="22"/>
        </w:rPr>
        <w:t>poste</w:t>
      </w:r>
      <w:r>
        <w:rPr>
          <w:color w:val="212121"/>
          <w:spacing w:val="-15"/>
          <w:w w:val="105"/>
          <w:sz w:val="22"/>
        </w:rPr>
        <w:t> </w:t>
      </w:r>
      <w:r>
        <w:rPr>
          <w:color w:val="212121"/>
          <w:spacing w:val="-5"/>
          <w:w w:val="105"/>
          <w:sz w:val="22"/>
        </w:rPr>
        <w:t>234</w:t>
      </w:r>
      <w:r>
        <w:rPr>
          <w:color w:val="212121"/>
          <w:spacing w:val="-15"/>
          <w:w w:val="105"/>
          <w:sz w:val="22"/>
        </w:rPr>
        <w:t> </w:t>
      </w:r>
      <w:r>
        <w:rPr>
          <w:color w:val="212121"/>
          <w:w w:val="105"/>
          <w:sz w:val="22"/>
        </w:rPr>
        <w:t>ou</w:t>
      </w:r>
      <w:r>
        <w:rPr>
          <w:color w:val="212121"/>
          <w:spacing w:val="-11"/>
          <w:w w:val="105"/>
          <w:sz w:val="22"/>
        </w:rPr>
        <w:t> </w:t>
      </w:r>
      <w:r>
        <w:rPr>
          <w:color w:val="212121"/>
          <w:w w:val="105"/>
          <w:sz w:val="22"/>
        </w:rPr>
        <w:t>1</w:t>
      </w:r>
      <w:r>
        <w:rPr>
          <w:color w:val="212121"/>
          <w:spacing w:val="-15"/>
          <w:w w:val="105"/>
          <w:sz w:val="22"/>
        </w:rPr>
        <w:t> </w:t>
      </w:r>
      <w:r>
        <w:rPr>
          <w:color w:val="212121"/>
          <w:spacing w:val="-5"/>
          <w:w w:val="105"/>
          <w:sz w:val="22"/>
        </w:rPr>
        <w:t>800</w:t>
      </w:r>
      <w:r>
        <w:rPr>
          <w:color w:val="212121"/>
          <w:spacing w:val="-15"/>
          <w:w w:val="105"/>
          <w:sz w:val="22"/>
        </w:rPr>
        <w:t> </w:t>
      </w:r>
      <w:r>
        <w:rPr>
          <w:color w:val="212121"/>
          <w:spacing w:val="-5"/>
          <w:w w:val="105"/>
          <w:sz w:val="22"/>
        </w:rPr>
        <w:t>583-5885,</w:t>
      </w:r>
      <w:r>
        <w:rPr>
          <w:color w:val="212121"/>
          <w:spacing w:val="-6"/>
          <w:w w:val="105"/>
          <w:sz w:val="22"/>
        </w:rPr>
        <w:t> </w:t>
      </w:r>
      <w:r>
        <w:rPr>
          <w:color w:val="212121"/>
          <w:spacing w:val="-5"/>
          <w:w w:val="105"/>
          <w:sz w:val="22"/>
        </w:rPr>
        <w:t>poste234</w:t>
      </w:r>
    </w:p>
    <w:p>
      <w:pPr>
        <w:pStyle w:val="BodyText"/>
        <w:spacing w:before="3"/>
        <w:rPr>
          <w:sz w:val="27"/>
        </w:rPr>
      </w:pPr>
    </w:p>
    <w:p>
      <w:pPr>
        <w:pStyle w:val="Heading6"/>
        <w:spacing w:before="0"/>
      </w:pPr>
      <w:r>
        <w:rPr>
          <w:color w:val="212121"/>
          <w:w w:val="110"/>
        </w:rPr>
        <w:t>Questions ou présentations concernant l'autodéclaration ou les rapports obligatoires</w:t>
      </w:r>
    </w:p>
    <w:p>
      <w:pPr>
        <w:pStyle w:val="BodyText"/>
        <w:spacing w:before="69"/>
        <w:ind w:left="719"/>
      </w:pPr>
      <w:hyperlink r:id="rId99">
        <w:r>
          <w:rPr>
            <w:color w:val="78A12E"/>
            <w:u w:val="single" w:color="000000"/>
          </w:rPr>
          <w:t>investigations@collegept.org</w:t>
        </w:r>
        <w:r>
          <w:rPr>
            <w:color w:val="78A12E"/>
          </w:rPr>
          <w:t> </w:t>
        </w:r>
      </w:hyperlink>
      <w:r>
        <w:rPr>
          <w:color w:val="212121"/>
        </w:rPr>
        <w:t>| 416 591-3828, poste 227 ou 1 800 583-5885, poste227</w:t>
      </w:r>
    </w:p>
    <w:p>
      <w:pPr>
        <w:pStyle w:val="BodyText"/>
        <w:spacing w:line="20" w:lineRule="exact"/>
        <w:ind w:left="720"/>
        <w:rPr>
          <w:sz w:val="2"/>
        </w:rPr>
      </w:pPr>
      <w:r>
        <w:rPr>
          <w:sz w:val="2"/>
        </w:rPr>
        <w:drawing>
          <wp:inline distT="0" distB="0" distL="0" distR="0">
            <wp:extent cx="1717548" cy="9334"/>
            <wp:effectExtent l="0" t="0" r="0" b="0"/>
            <wp:docPr id="183" name="image94.png"/>
            <wp:cNvGraphicFramePr>
              <a:graphicFrameLocks noChangeAspect="1"/>
            </wp:cNvGraphicFramePr>
            <a:graphic>
              <a:graphicData uri="http://schemas.openxmlformats.org/drawingml/2006/picture">
                <pic:pic>
                  <pic:nvPicPr>
                    <pic:cNvPr id="184" name="image94.png"/>
                    <pic:cNvPicPr/>
                  </pic:nvPicPr>
                  <pic:blipFill>
                    <a:blip r:embed="rId134" cstate="print"/>
                    <a:stretch>
                      <a:fillRect/>
                    </a:stretch>
                  </pic:blipFill>
                  <pic:spPr>
                    <a:xfrm>
                      <a:off x="0" y="0"/>
                      <a:ext cx="1717548" cy="9334"/>
                    </a:xfrm>
                    <a:prstGeom prst="rect">
                      <a:avLst/>
                    </a:prstGeom>
                  </pic:spPr>
                </pic:pic>
              </a:graphicData>
            </a:graphic>
          </wp:inline>
        </w:drawing>
      </w:r>
      <w:r>
        <w:rPr>
          <w:sz w:val="2"/>
        </w:rPr>
      </w:r>
    </w:p>
    <w:sectPr>
      <w:pgSz w:w="15360" w:h="1008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ource Sans Pro">
    <w:altName w:val="Source Sans Pro"/>
    <w:charset w:val="0"/>
    <w:family w:val="swiss"/>
    <w:pitch w:val="variable"/>
  </w:font>
  <w:font w:name="Georgia">
    <w:altName w:val="Georgia"/>
    <w:charset w:val="0"/>
    <w:family w:val="roman"/>
    <w:pitch w:val="variable"/>
  </w:font>
  <w:font w:name="Lucida Sans Unicode">
    <w:altName w:val="Lucida Sans Unicod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825" w:hanging="120"/>
      </w:pPr>
      <w:rPr>
        <w:rFonts w:hint="default" w:ascii="Source Sans Pro" w:hAnsi="Source Sans Pro" w:eastAsia="Source Sans Pro" w:cs="Source Sans Pro"/>
        <w:color w:val="212121"/>
        <w:w w:val="102"/>
        <w:sz w:val="22"/>
        <w:szCs w:val="22"/>
      </w:rPr>
    </w:lvl>
    <w:lvl w:ilvl="1">
      <w:start w:val="0"/>
      <w:numFmt w:val="bullet"/>
      <w:lvlText w:val="•"/>
      <w:lvlJc w:val="left"/>
      <w:pPr>
        <w:ind w:left="1020" w:hanging="120"/>
      </w:pPr>
      <w:rPr>
        <w:rFonts w:hint="default" w:ascii="Source Sans Pro" w:hAnsi="Source Sans Pro" w:eastAsia="Source Sans Pro" w:cs="Source Sans Pro"/>
        <w:color w:val="212121"/>
        <w:w w:val="102"/>
        <w:sz w:val="22"/>
        <w:szCs w:val="22"/>
      </w:rPr>
    </w:lvl>
    <w:lvl w:ilvl="2">
      <w:start w:val="0"/>
      <w:numFmt w:val="bullet"/>
      <w:lvlText w:val="•"/>
      <w:lvlJc w:val="left"/>
      <w:pPr>
        <w:ind w:left="2613" w:hanging="120"/>
      </w:pPr>
      <w:rPr>
        <w:rFonts w:hint="default"/>
      </w:rPr>
    </w:lvl>
    <w:lvl w:ilvl="3">
      <w:start w:val="0"/>
      <w:numFmt w:val="bullet"/>
      <w:lvlText w:val="•"/>
      <w:lvlJc w:val="left"/>
      <w:pPr>
        <w:ind w:left="4206" w:hanging="120"/>
      </w:pPr>
      <w:rPr>
        <w:rFonts w:hint="default"/>
      </w:rPr>
    </w:lvl>
    <w:lvl w:ilvl="4">
      <w:start w:val="0"/>
      <w:numFmt w:val="bullet"/>
      <w:lvlText w:val="•"/>
      <w:lvlJc w:val="left"/>
      <w:pPr>
        <w:ind w:left="5800" w:hanging="120"/>
      </w:pPr>
      <w:rPr>
        <w:rFonts w:hint="default"/>
      </w:rPr>
    </w:lvl>
    <w:lvl w:ilvl="5">
      <w:start w:val="0"/>
      <w:numFmt w:val="bullet"/>
      <w:lvlText w:val="•"/>
      <w:lvlJc w:val="left"/>
      <w:pPr>
        <w:ind w:left="7393" w:hanging="120"/>
      </w:pPr>
      <w:rPr>
        <w:rFonts w:hint="default"/>
      </w:rPr>
    </w:lvl>
    <w:lvl w:ilvl="6">
      <w:start w:val="0"/>
      <w:numFmt w:val="bullet"/>
      <w:lvlText w:val="•"/>
      <w:lvlJc w:val="left"/>
      <w:pPr>
        <w:ind w:left="8986" w:hanging="120"/>
      </w:pPr>
      <w:rPr>
        <w:rFonts w:hint="default"/>
      </w:rPr>
    </w:lvl>
    <w:lvl w:ilvl="7">
      <w:start w:val="0"/>
      <w:numFmt w:val="bullet"/>
      <w:lvlText w:val="•"/>
      <w:lvlJc w:val="left"/>
      <w:pPr>
        <w:ind w:left="10580" w:hanging="120"/>
      </w:pPr>
      <w:rPr>
        <w:rFonts w:hint="default"/>
      </w:rPr>
    </w:lvl>
    <w:lvl w:ilvl="8">
      <w:start w:val="0"/>
      <w:numFmt w:val="bullet"/>
      <w:lvlText w:val="•"/>
      <w:lvlJc w:val="left"/>
      <w:pPr>
        <w:ind w:left="12173" w:hanging="120"/>
      </w:pPr>
      <w:rPr>
        <w:rFonts w:hint="default"/>
      </w:rPr>
    </w:lvl>
  </w:abstractNum>
  <w:abstractNum w:abstractNumId="2">
    <w:multiLevelType w:val="hybridMultilevel"/>
    <w:lvl w:ilvl="0">
      <w:start w:val="0"/>
      <w:numFmt w:val="bullet"/>
      <w:lvlText w:val="•"/>
      <w:lvlJc w:val="left"/>
      <w:pPr>
        <w:ind w:left="485" w:hanging="120"/>
      </w:pPr>
      <w:rPr>
        <w:rFonts w:hint="default" w:ascii="Source Sans Pro" w:hAnsi="Source Sans Pro" w:eastAsia="Source Sans Pro" w:cs="Source Sans Pro"/>
        <w:color w:val="212121"/>
        <w:w w:val="102"/>
        <w:sz w:val="22"/>
        <w:szCs w:val="22"/>
      </w:rPr>
    </w:lvl>
    <w:lvl w:ilvl="1">
      <w:start w:val="0"/>
      <w:numFmt w:val="bullet"/>
      <w:lvlText w:val="•"/>
      <w:lvlJc w:val="left"/>
      <w:pPr>
        <w:ind w:left="5475" w:hanging="120"/>
      </w:pPr>
      <w:rPr>
        <w:rFonts w:hint="default" w:ascii="Source Sans Pro" w:hAnsi="Source Sans Pro" w:eastAsia="Source Sans Pro" w:cs="Source Sans Pro"/>
        <w:w w:val="102"/>
        <w:sz w:val="22"/>
        <w:szCs w:val="22"/>
      </w:rPr>
    </w:lvl>
    <w:lvl w:ilvl="2">
      <w:start w:val="0"/>
      <w:numFmt w:val="bullet"/>
      <w:lvlText w:val="•"/>
      <w:lvlJc w:val="left"/>
      <w:pPr>
        <w:ind w:left="9675" w:hanging="120"/>
      </w:pPr>
      <w:rPr>
        <w:rFonts w:hint="default" w:ascii="Source Sans Pro" w:hAnsi="Source Sans Pro" w:eastAsia="Source Sans Pro" w:cs="Source Sans Pro"/>
        <w:color w:val="212121"/>
        <w:w w:val="102"/>
        <w:sz w:val="22"/>
        <w:szCs w:val="22"/>
      </w:rPr>
    </w:lvl>
    <w:lvl w:ilvl="3">
      <w:start w:val="0"/>
      <w:numFmt w:val="bullet"/>
      <w:lvlText w:val="•"/>
      <w:lvlJc w:val="left"/>
      <w:pPr>
        <w:ind w:left="9308" w:hanging="120"/>
      </w:pPr>
      <w:rPr>
        <w:rFonts w:hint="default"/>
      </w:rPr>
    </w:lvl>
    <w:lvl w:ilvl="4">
      <w:start w:val="0"/>
      <w:numFmt w:val="bullet"/>
      <w:lvlText w:val="•"/>
      <w:lvlJc w:val="left"/>
      <w:pPr>
        <w:ind w:left="8937" w:hanging="120"/>
      </w:pPr>
      <w:rPr>
        <w:rFonts w:hint="default"/>
      </w:rPr>
    </w:lvl>
    <w:lvl w:ilvl="5">
      <w:start w:val="0"/>
      <w:numFmt w:val="bullet"/>
      <w:lvlText w:val="•"/>
      <w:lvlJc w:val="left"/>
      <w:pPr>
        <w:ind w:left="8566" w:hanging="120"/>
      </w:pPr>
      <w:rPr>
        <w:rFonts w:hint="default"/>
      </w:rPr>
    </w:lvl>
    <w:lvl w:ilvl="6">
      <w:start w:val="0"/>
      <w:numFmt w:val="bullet"/>
      <w:lvlText w:val="•"/>
      <w:lvlJc w:val="left"/>
      <w:pPr>
        <w:ind w:left="8195" w:hanging="120"/>
      </w:pPr>
      <w:rPr>
        <w:rFonts w:hint="default"/>
      </w:rPr>
    </w:lvl>
    <w:lvl w:ilvl="7">
      <w:start w:val="0"/>
      <w:numFmt w:val="bullet"/>
      <w:lvlText w:val="•"/>
      <w:lvlJc w:val="left"/>
      <w:pPr>
        <w:ind w:left="7823" w:hanging="120"/>
      </w:pPr>
      <w:rPr>
        <w:rFonts w:hint="default"/>
      </w:rPr>
    </w:lvl>
    <w:lvl w:ilvl="8">
      <w:start w:val="0"/>
      <w:numFmt w:val="bullet"/>
      <w:lvlText w:val="•"/>
      <w:lvlJc w:val="left"/>
      <w:pPr>
        <w:ind w:left="7452" w:hanging="120"/>
      </w:pPr>
      <w:rPr>
        <w:rFonts w:hint="default"/>
      </w:rPr>
    </w:lvl>
  </w:abstractNum>
  <w:abstractNum w:abstractNumId="1">
    <w:multiLevelType w:val="hybridMultilevel"/>
    <w:lvl w:ilvl="0">
      <w:start w:val="0"/>
      <w:numFmt w:val="bullet"/>
      <w:lvlText w:val="•"/>
      <w:lvlJc w:val="left"/>
      <w:pPr>
        <w:ind w:left="620" w:hanging="120"/>
      </w:pPr>
      <w:rPr>
        <w:rFonts w:hint="default" w:ascii="Source Sans Pro" w:hAnsi="Source Sans Pro" w:eastAsia="Source Sans Pro" w:cs="Source Sans Pro"/>
        <w:color w:val="212121"/>
        <w:w w:val="102"/>
        <w:sz w:val="22"/>
        <w:szCs w:val="22"/>
      </w:rPr>
    </w:lvl>
    <w:lvl w:ilvl="1">
      <w:start w:val="1"/>
      <w:numFmt w:val="decimal"/>
      <w:lvlText w:val="%2."/>
      <w:lvlJc w:val="left"/>
      <w:pPr>
        <w:ind w:left="10335" w:hanging="285"/>
        <w:jc w:val="left"/>
      </w:pPr>
      <w:rPr>
        <w:rFonts w:hint="default"/>
        <w:b/>
        <w:bCs/>
        <w:spacing w:val="-3"/>
        <w:w w:val="98"/>
      </w:rPr>
    </w:lvl>
    <w:lvl w:ilvl="2">
      <w:start w:val="0"/>
      <w:numFmt w:val="bullet"/>
      <w:lvlText w:val="•"/>
      <w:lvlJc w:val="left"/>
      <w:pPr>
        <w:ind w:left="10223" w:hanging="285"/>
      </w:pPr>
      <w:rPr>
        <w:rFonts w:hint="default"/>
      </w:rPr>
    </w:lvl>
    <w:lvl w:ilvl="3">
      <w:start w:val="0"/>
      <w:numFmt w:val="bullet"/>
      <w:lvlText w:val="•"/>
      <w:lvlJc w:val="left"/>
      <w:pPr>
        <w:ind w:left="10106" w:hanging="285"/>
      </w:pPr>
      <w:rPr>
        <w:rFonts w:hint="default"/>
      </w:rPr>
    </w:lvl>
    <w:lvl w:ilvl="4">
      <w:start w:val="0"/>
      <w:numFmt w:val="bullet"/>
      <w:lvlText w:val="•"/>
      <w:lvlJc w:val="left"/>
      <w:pPr>
        <w:ind w:left="9990" w:hanging="285"/>
      </w:pPr>
      <w:rPr>
        <w:rFonts w:hint="default"/>
      </w:rPr>
    </w:lvl>
    <w:lvl w:ilvl="5">
      <w:start w:val="0"/>
      <w:numFmt w:val="bullet"/>
      <w:lvlText w:val="•"/>
      <w:lvlJc w:val="left"/>
      <w:pPr>
        <w:ind w:left="9873" w:hanging="285"/>
      </w:pPr>
      <w:rPr>
        <w:rFonts w:hint="default"/>
      </w:rPr>
    </w:lvl>
    <w:lvl w:ilvl="6">
      <w:start w:val="0"/>
      <w:numFmt w:val="bullet"/>
      <w:lvlText w:val="•"/>
      <w:lvlJc w:val="left"/>
      <w:pPr>
        <w:ind w:left="9756" w:hanging="285"/>
      </w:pPr>
      <w:rPr>
        <w:rFonts w:hint="default"/>
      </w:rPr>
    </w:lvl>
    <w:lvl w:ilvl="7">
      <w:start w:val="0"/>
      <w:numFmt w:val="bullet"/>
      <w:lvlText w:val="•"/>
      <w:lvlJc w:val="left"/>
      <w:pPr>
        <w:ind w:left="9640" w:hanging="285"/>
      </w:pPr>
      <w:rPr>
        <w:rFonts w:hint="default"/>
      </w:rPr>
    </w:lvl>
    <w:lvl w:ilvl="8">
      <w:start w:val="0"/>
      <w:numFmt w:val="bullet"/>
      <w:lvlText w:val="•"/>
      <w:lvlJc w:val="left"/>
      <w:pPr>
        <w:ind w:left="9523" w:hanging="285"/>
      </w:pPr>
      <w:rPr>
        <w:rFonts w:hint="default"/>
      </w:rPr>
    </w:lvl>
  </w:abstractNum>
  <w:abstractNum w:abstractNumId="0">
    <w:multiLevelType w:val="hybridMultilevel"/>
    <w:lvl w:ilvl="0">
      <w:start w:val="0"/>
      <w:numFmt w:val="bullet"/>
      <w:lvlText w:val="•"/>
      <w:lvlJc w:val="left"/>
      <w:pPr>
        <w:ind w:left="1605" w:hanging="120"/>
      </w:pPr>
      <w:rPr>
        <w:rFonts w:hint="default" w:ascii="Source Sans Pro" w:hAnsi="Source Sans Pro" w:eastAsia="Source Sans Pro" w:cs="Source Sans Pro"/>
        <w:color w:val="FFFFFF"/>
        <w:w w:val="102"/>
        <w:sz w:val="22"/>
        <w:szCs w:val="22"/>
      </w:rPr>
    </w:lvl>
    <w:lvl w:ilvl="1">
      <w:start w:val="0"/>
      <w:numFmt w:val="bullet"/>
      <w:lvlText w:val="•"/>
      <w:lvlJc w:val="left"/>
      <w:pPr>
        <w:ind w:left="2976" w:hanging="120"/>
      </w:pPr>
      <w:rPr>
        <w:rFonts w:hint="default"/>
      </w:rPr>
    </w:lvl>
    <w:lvl w:ilvl="2">
      <w:start w:val="0"/>
      <w:numFmt w:val="bullet"/>
      <w:lvlText w:val="•"/>
      <w:lvlJc w:val="left"/>
      <w:pPr>
        <w:ind w:left="4352" w:hanging="120"/>
      </w:pPr>
      <w:rPr>
        <w:rFonts w:hint="default"/>
      </w:rPr>
    </w:lvl>
    <w:lvl w:ilvl="3">
      <w:start w:val="0"/>
      <w:numFmt w:val="bullet"/>
      <w:lvlText w:val="•"/>
      <w:lvlJc w:val="left"/>
      <w:pPr>
        <w:ind w:left="5728" w:hanging="120"/>
      </w:pPr>
      <w:rPr>
        <w:rFonts w:hint="default"/>
      </w:rPr>
    </w:lvl>
    <w:lvl w:ilvl="4">
      <w:start w:val="0"/>
      <w:numFmt w:val="bullet"/>
      <w:lvlText w:val="•"/>
      <w:lvlJc w:val="left"/>
      <w:pPr>
        <w:ind w:left="7104" w:hanging="120"/>
      </w:pPr>
      <w:rPr>
        <w:rFonts w:hint="default"/>
      </w:rPr>
    </w:lvl>
    <w:lvl w:ilvl="5">
      <w:start w:val="0"/>
      <w:numFmt w:val="bullet"/>
      <w:lvlText w:val="•"/>
      <w:lvlJc w:val="left"/>
      <w:pPr>
        <w:ind w:left="8480" w:hanging="120"/>
      </w:pPr>
      <w:rPr>
        <w:rFonts w:hint="default"/>
      </w:rPr>
    </w:lvl>
    <w:lvl w:ilvl="6">
      <w:start w:val="0"/>
      <w:numFmt w:val="bullet"/>
      <w:lvlText w:val="•"/>
      <w:lvlJc w:val="left"/>
      <w:pPr>
        <w:ind w:left="9856" w:hanging="120"/>
      </w:pPr>
      <w:rPr>
        <w:rFonts w:hint="default"/>
      </w:rPr>
    </w:lvl>
    <w:lvl w:ilvl="7">
      <w:start w:val="0"/>
      <w:numFmt w:val="bullet"/>
      <w:lvlText w:val="•"/>
      <w:lvlJc w:val="left"/>
      <w:pPr>
        <w:ind w:left="11232" w:hanging="120"/>
      </w:pPr>
      <w:rPr>
        <w:rFonts w:hint="default"/>
      </w:rPr>
    </w:lvl>
    <w:lvl w:ilvl="8">
      <w:start w:val="0"/>
      <w:numFmt w:val="bullet"/>
      <w:lvlText w:val="•"/>
      <w:lvlJc w:val="left"/>
      <w:pPr>
        <w:ind w:left="12608" w:hanging="12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ource Sans Pro" w:hAnsi="Source Sans Pro" w:eastAsia="Source Sans Pro" w:cs="Source Sans Pro"/>
    </w:rPr>
  </w:style>
  <w:style w:styleId="BodyText" w:type="paragraph">
    <w:name w:val="Body Text"/>
    <w:basedOn w:val="Normal"/>
    <w:uiPriority w:val="1"/>
    <w:qFormat/>
    <w:pPr/>
    <w:rPr>
      <w:rFonts w:ascii="Source Sans Pro" w:hAnsi="Source Sans Pro" w:eastAsia="Source Sans Pro" w:cs="Source Sans Pro"/>
      <w:sz w:val="22"/>
      <w:szCs w:val="22"/>
    </w:rPr>
  </w:style>
  <w:style w:styleId="Heading1" w:type="paragraph">
    <w:name w:val="Heading 1"/>
    <w:basedOn w:val="Normal"/>
    <w:uiPriority w:val="1"/>
    <w:qFormat/>
    <w:pPr>
      <w:ind w:left="719"/>
      <w:outlineLvl w:val="1"/>
    </w:pPr>
    <w:rPr>
      <w:rFonts w:ascii="Arial" w:hAnsi="Arial" w:eastAsia="Arial" w:cs="Arial"/>
      <w:b/>
      <w:bCs/>
      <w:sz w:val="54"/>
      <w:szCs w:val="54"/>
    </w:rPr>
  </w:style>
  <w:style w:styleId="Heading2" w:type="paragraph">
    <w:name w:val="Heading 2"/>
    <w:basedOn w:val="Normal"/>
    <w:uiPriority w:val="1"/>
    <w:qFormat/>
    <w:pPr>
      <w:spacing w:before="179"/>
      <w:ind w:left="114"/>
      <w:outlineLvl w:val="2"/>
    </w:pPr>
    <w:rPr>
      <w:rFonts w:ascii="Arial" w:hAnsi="Arial" w:eastAsia="Arial" w:cs="Arial"/>
      <w:b/>
      <w:bCs/>
      <w:sz w:val="30"/>
      <w:szCs w:val="30"/>
    </w:rPr>
  </w:style>
  <w:style w:styleId="Heading3" w:type="paragraph">
    <w:name w:val="Heading 3"/>
    <w:basedOn w:val="Normal"/>
    <w:uiPriority w:val="1"/>
    <w:qFormat/>
    <w:pPr>
      <w:spacing w:before="165"/>
      <w:ind w:left="644" w:right="955"/>
      <w:outlineLvl w:val="3"/>
    </w:pPr>
    <w:rPr>
      <w:rFonts w:ascii="Source Sans Pro" w:hAnsi="Source Sans Pro" w:eastAsia="Source Sans Pro" w:cs="Source Sans Pro"/>
      <w:b/>
      <w:bCs/>
      <w:sz w:val="28"/>
      <w:szCs w:val="28"/>
    </w:rPr>
  </w:style>
  <w:style w:styleId="Heading4" w:type="paragraph">
    <w:name w:val="Heading 4"/>
    <w:basedOn w:val="Normal"/>
    <w:uiPriority w:val="1"/>
    <w:qFormat/>
    <w:pPr>
      <w:ind w:left="464"/>
      <w:outlineLvl w:val="4"/>
    </w:pPr>
    <w:rPr>
      <w:rFonts w:ascii="Arial" w:hAnsi="Arial" w:eastAsia="Arial" w:cs="Arial"/>
      <w:b/>
      <w:bCs/>
      <w:sz w:val="25"/>
      <w:szCs w:val="25"/>
    </w:rPr>
  </w:style>
  <w:style w:styleId="Heading5" w:type="paragraph">
    <w:name w:val="Heading 5"/>
    <w:basedOn w:val="Normal"/>
    <w:uiPriority w:val="1"/>
    <w:qFormat/>
    <w:pPr>
      <w:outlineLvl w:val="5"/>
    </w:pPr>
    <w:rPr>
      <w:rFonts w:ascii="Arial" w:hAnsi="Arial" w:eastAsia="Arial" w:cs="Arial"/>
      <w:b/>
      <w:bCs/>
      <w:sz w:val="24"/>
      <w:szCs w:val="24"/>
      <w:u w:val="single" w:color="000000"/>
    </w:rPr>
  </w:style>
  <w:style w:styleId="Heading6" w:type="paragraph">
    <w:name w:val="Heading 6"/>
    <w:basedOn w:val="Normal"/>
    <w:uiPriority w:val="1"/>
    <w:qFormat/>
    <w:pPr>
      <w:spacing w:before="1"/>
      <w:ind w:left="719"/>
      <w:outlineLvl w:val="6"/>
    </w:pPr>
    <w:rPr>
      <w:rFonts w:ascii="Source Sans Pro" w:hAnsi="Source Sans Pro" w:eastAsia="Source Sans Pro" w:cs="Source Sans Pro"/>
      <w:b/>
      <w:bCs/>
      <w:sz w:val="22"/>
      <w:szCs w:val="22"/>
    </w:rPr>
  </w:style>
  <w:style w:styleId="ListParagraph" w:type="paragraph">
    <w:name w:val="List Paragraph"/>
    <w:basedOn w:val="Normal"/>
    <w:uiPriority w:val="1"/>
    <w:qFormat/>
    <w:pPr>
      <w:spacing w:before="68"/>
      <w:ind w:left="1605" w:hanging="121"/>
    </w:pPr>
    <w:rPr>
      <w:rFonts w:ascii="Source Sans Pro" w:hAnsi="Source Sans Pro" w:eastAsia="Source Sans Pro" w:cs="Source Sans Pr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www.collegept.org/"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https://www.collegept.org/fr/normes-et-documents-officiels/norme-sur-les-titres-r%25C3%25A9serv%25C3%25A9s-les-titres-de-comp%25C3%25A9tences-et-les-sp%25C3%25A9cialit%25C3%25A9s" TargetMode="External"/><Relationship Id="rId14" Type="http://schemas.openxmlformats.org/officeDocument/2006/relationships/image" Target="media/image8.jpeg"/><Relationship Id="rId15" Type="http://schemas.openxmlformats.org/officeDocument/2006/relationships/hyperlink" Target="https://www.collegept.org/fr/normes-et-documents-officiels/pratiques-commerciales-inappropri-es/numero-inscription-utilises-mauvais-escient" TargetMode="Externa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s://portal.collegept.org/public-register/" TargetMode="Externa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https://www.collegept.org/fr/normes-et-documents-officiels/liste-de-v-rification-utiliser-lorsque-vous-commencez-un-nouvel-emploi" TargetMode="Externa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s://www.collegept.org/fr/normes-et-documents-officiels" TargetMode="External"/><Relationship Id="rId33" Type="http://schemas.openxmlformats.org/officeDocument/2006/relationships/image" Target="media/image23.jpeg"/><Relationship Id="rId34" Type="http://schemas.openxmlformats.org/officeDocument/2006/relationships/hyperlink" Target="https://www.ontario.ca/fr/lois/loi/91r18" TargetMode="External"/><Relationship Id="rId35" Type="http://schemas.openxmlformats.org/officeDocument/2006/relationships/hyperlink" Target="https://www.ontario.ca/laws/statute/91p37" TargetMode="External"/><Relationship Id="rId36" Type="http://schemas.openxmlformats.org/officeDocument/2006/relationships/hyperlink" Target="https://www.collegept.org/fr/patients/demande-d%27aide-financi-re-pour-la-th-rapie-ou-le-counseling" TargetMode="External"/><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hyperlink" Target="https://portal.collegept.org/" TargetMode="External"/><Relationship Id="rId42" Type="http://schemas.openxmlformats.org/officeDocument/2006/relationships/image" Target="media/image28.jpeg"/><Relationship Id="rId43" Type="http://schemas.openxmlformats.org/officeDocument/2006/relationships/hyperlink" Target="https://www.collegept.org/members/annual-renewal-2019" TargetMode="External"/><Relationship Id="rId44" Type="http://schemas.openxmlformats.org/officeDocument/2006/relationships/image" Target="media/image29.png"/><Relationship Id="rId45" Type="http://schemas.openxmlformats.org/officeDocument/2006/relationships/image" Target="media/image30.jpeg"/><Relationship Id="rId46" Type="http://schemas.openxmlformats.org/officeDocument/2006/relationships/image" Target="media/image31.png"/><Relationship Id="rId47" Type="http://schemas.openxmlformats.org/officeDocument/2006/relationships/hyperlink" Target="https://www.collegept.org/registrants/registration-information/practice-hours" TargetMode="External"/><Relationship Id="rId48" Type="http://schemas.openxmlformats.org/officeDocument/2006/relationships/image" Target="media/image32.jpeg"/><Relationship Id="rId49" Type="http://schemas.openxmlformats.org/officeDocument/2006/relationships/image" Target="media/image33.png"/><Relationship Id="rId50" Type="http://schemas.openxmlformats.org/officeDocument/2006/relationships/hyperlink" Target="https://www.collegept.org/registrants/registration-information/rostering" TargetMode="External"/><Relationship Id="rId51" Type="http://schemas.openxmlformats.org/officeDocument/2006/relationships/hyperlink" Target="mailto:registration@collegept.org" TargetMode="External"/><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hyperlink" Target="https://www.collegept.org/registrants/PISA" TargetMode="External"/><Relationship Id="rId58" Type="http://schemas.openxmlformats.org/officeDocument/2006/relationships/hyperlink" Target="https://www.collegept.org/registrants/PTaccountabilities" TargetMode="External"/><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jpeg"/><Relationship Id="rId62" Type="http://schemas.openxmlformats.org/officeDocument/2006/relationships/image" Target="media/image42.png"/><Relationship Id="rId63" Type="http://schemas.openxmlformats.org/officeDocument/2006/relationships/image" Target="media/image43.jpeg"/><Relationship Id="rId64" Type="http://schemas.openxmlformats.org/officeDocument/2006/relationships/hyperlink" Target="https://www.collegept.org/members/jurisprudencemodule" TargetMode="External"/><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jpe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hyperlink" Target="https://www.collegept.org/registrants/practice-assessments" TargetMode="External"/><Relationship Id="rId72" Type="http://schemas.openxmlformats.org/officeDocument/2006/relationships/image" Target="media/image50.png"/><Relationship Id="rId73" Type="http://schemas.openxmlformats.org/officeDocument/2006/relationships/image" Target="media/image51.jpeg"/><Relationship Id="rId74" Type="http://schemas.openxmlformats.org/officeDocument/2006/relationships/image" Target="media/image52.png"/><Relationship Id="rId75" Type="http://schemas.openxmlformats.org/officeDocument/2006/relationships/hyperlink" Target="mailto:qualityassurance@collegept.org" TargetMode="External"/><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jpeg"/><Relationship Id="rId81" Type="http://schemas.openxmlformats.org/officeDocument/2006/relationships/image" Target="media/image58.png"/><Relationship Id="rId82" Type="http://schemas.openxmlformats.org/officeDocument/2006/relationships/hyperlink" Target="https://www.collegept.org/registrants/PTaccountabilities/liability-insurance-requirements" TargetMode="External"/><Relationship Id="rId83" Type="http://schemas.openxmlformats.org/officeDocument/2006/relationships/image" Target="media/image59.jpeg"/><Relationship Id="rId84" Type="http://schemas.openxmlformats.org/officeDocument/2006/relationships/hyperlink" Target="https://www.collegept.org/registrants/reporting-obligations/mandatory-reporting-PTs-required" TargetMode="External"/><Relationship Id="rId85" Type="http://schemas.openxmlformats.org/officeDocument/2006/relationships/image" Target="media/image60.jpeg"/><Relationship Id="rId86" Type="http://schemas.openxmlformats.org/officeDocument/2006/relationships/image" Target="media/image61.png"/><Relationship Id="rId87" Type="http://schemas.openxmlformats.org/officeDocument/2006/relationships/hyperlink" Target="https://www.collegept.org/registrants/reporting-obligations/self-reporting" TargetMode="External"/><Relationship Id="rId88" Type="http://schemas.openxmlformats.org/officeDocument/2006/relationships/image" Target="media/image62.jpeg"/><Relationship Id="rId89" Type="http://schemas.openxmlformats.org/officeDocument/2006/relationships/hyperlink" Target="https://ontariohealthregulators.ca/fr/" TargetMode="External"/><Relationship Id="rId90" Type="http://schemas.openxmlformats.org/officeDocument/2006/relationships/image" Target="media/image63.jpeg"/><Relationship Id="rId91" Type="http://schemas.openxmlformats.org/officeDocument/2006/relationships/image" Target="media/image64.jpeg"/><Relationship Id="rId92" Type="http://schemas.openxmlformats.org/officeDocument/2006/relationships/image" Target="media/image65.png"/><Relationship Id="rId93" Type="http://schemas.openxmlformats.org/officeDocument/2006/relationships/image" Target="media/image66.png"/><Relationship Id="rId94" Type="http://schemas.openxmlformats.org/officeDocument/2006/relationships/image" Target="media/image67.png"/><Relationship Id="rId95" Type="http://schemas.openxmlformats.org/officeDocument/2006/relationships/hyperlink" Target="https://www.collegept.org/about/strategic-plan" TargetMode="External"/><Relationship Id="rId96" Type="http://schemas.openxmlformats.org/officeDocument/2006/relationships/image" Target="media/image68.jpe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hyperlink" Target="mailto:investigations@collegept.org" TargetMode="External"/><Relationship Id="rId100" Type="http://schemas.openxmlformats.org/officeDocument/2006/relationships/hyperlink" Target="https://www.collegept.org/registrants/the-complaints-process" TargetMode="External"/><Relationship Id="rId101" Type="http://schemas.openxmlformats.org/officeDocument/2006/relationships/image" Target="media/image71.png"/><Relationship Id="rId102" Type="http://schemas.openxmlformats.org/officeDocument/2006/relationships/hyperlink" Target="http://WWW.COLLEGEPT.ORG/" TargetMode="External"/><Relationship Id="rId103" Type="http://schemas.openxmlformats.org/officeDocument/2006/relationships/image" Target="media/image72.jpeg"/><Relationship Id="rId104" Type="http://schemas.openxmlformats.org/officeDocument/2006/relationships/image" Target="media/image73.png"/><Relationship Id="rId105" Type="http://schemas.openxmlformats.org/officeDocument/2006/relationships/hyperlink" Target="mailto:advice@collegept.org" TargetMode="External"/><Relationship Id="rId106" Type="http://schemas.openxmlformats.org/officeDocument/2006/relationships/image" Target="media/image74.png"/><Relationship Id="rId107" Type="http://schemas.openxmlformats.org/officeDocument/2006/relationships/hyperlink" Target="https://www.collegept.org/registrants/practice-advice" TargetMode="External"/><Relationship Id="rId108" Type="http://schemas.openxmlformats.org/officeDocument/2006/relationships/image" Target="media/image75.jpeg"/><Relationship Id="rId109" Type="http://schemas.openxmlformats.org/officeDocument/2006/relationships/hyperlink" Target="https://www.collegept.org/case-of-the-month" TargetMode="External"/><Relationship Id="rId110" Type="http://schemas.openxmlformats.org/officeDocument/2006/relationships/image" Target="media/image76.png"/><Relationship Id="rId111" Type="http://schemas.openxmlformats.org/officeDocument/2006/relationships/image" Target="media/image77.jpeg"/><Relationship Id="rId112" Type="http://schemas.openxmlformats.org/officeDocument/2006/relationships/image" Target="media/image78.png"/><Relationship Id="rId113" Type="http://schemas.openxmlformats.org/officeDocument/2006/relationships/image" Target="media/image79.png"/><Relationship Id="rId114" Type="http://schemas.openxmlformats.org/officeDocument/2006/relationships/image" Target="media/image80.png"/><Relationship Id="rId115" Type="http://schemas.openxmlformats.org/officeDocument/2006/relationships/hyperlink" Target="https://twitter.com/CollegeofPTs" TargetMode="External"/><Relationship Id="rId116" Type="http://schemas.openxmlformats.org/officeDocument/2006/relationships/hyperlink" Target="https://publish.twitter.com/?url=https%3A%2F%2Ftwitter.com%2FCollegeofPTs" TargetMode="External"/><Relationship Id="rId117" Type="http://schemas.openxmlformats.org/officeDocument/2006/relationships/image" Target="media/image81.png"/><Relationship Id="rId118" Type="http://schemas.openxmlformats.org/officeDocument/2006/relationships/image" Target="media/image82.jpeg"/><Relationship Id="rId119" Type="http://schemas.openxmlformats.org/officeDocument/2006/relationships/image" Target="media/image83.jpeg"/><Relationship Id="rId120" Type="http://schemas.openxmlformats.org/officeDocument/2006/relationships/image" Target="media/image84.png"/><Relationship Id="rId121" Type="http://schemas.openxmlformats.org/officeDocument/2006/relationships/image" Target="media/image85.jpeg"/><Relationship Id="rId122" Type="http://schemas.openxmlformats.org/officeDocument/2006/relationships/image" Target="media/image86.jpeg"/><Relationship Id="rId123" Type="http://schemas.openxmlformats.org/officeDocument/2006/relationships/image" Target="media/image87.png"/><Relationship Id="rId124" Type="http://schemas.openxmlformats.org/officeDocument/2006/relationships/hyperlink" Target="https://www.collegept.org/members/get-involved" TargetMode="External"/><Relationship Id="rId125" Type="http://schemas.openxmlformats.org/officeDocument/2006/relationships/image" Target="media/image88.jpeg"/><Relationship Id="rId126" Type="http://schemas.openxmlformats.org/officeDocument/2006/relationships/hyperlink" Target="mailto:info@collegept.org" TargetMode="External"/><Relationship Id="rId127" Type="http://schemas.openxmlformats.org/officeDocument/2006/relationships/image" Target="media/image89.png"/><Relationship Id="rId128" Type="http://schemas.openxmlformats.org/officeDocument/2006/relationships/image" Target="media/image90.png"/><Relationship Id="rId129" Type="http://schemas.openxmlformats.org/officeDocument/2006/relationships/hyperlink" Target="mailto:practiceadvice@collegept.org" TargetMode="External"/><Relationship Id="rId130" Type="http://schemas.openxmlformats.org/officeDocument/2006/relationships/image" Target="media/image91.png"/><Relationship Id="rId131" Type="http://schemas.openxmlformats.org/officeDocument/2006/relationships/image" Target="media/image92.png"/><Relationship Id="rId132" Type="http://schemas.openxmlformats.org/officeDocument/2006/relationships/hyperlink" Target="mailto:communications@collegegpt.org" TargetMode="External"/><Relationship Id="rId133" Type="http://schemas.openxmlformats.org/officeDocument/2006/relationships/image" Target="media/image93.png"/><Relationship Id="rId134" Type="http://schemas.openxmlformats.org/officeDocument/2006/relationships/image" Target="media/image94.png"/><Relationship Id="rId1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2020-04-23T16:28:39Z</dcterms:created>
  <dcterms:modified xsi:type="dcterms:W3CDTF">2020-04-23T16:28:39Z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pdftk 3.0 - www.pdftk.com</vt:lpwstr>
  </property>
  <property fmtid="{D5CDD505-2E9C-101B-9397-08002B2CF9AE}" pid="4" name="LastSaved">
    <vt:filetime>2020-04-23T00:00:00Z</vt:filetime>
  </property>
</Properties>
</file>